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F9" w:rsidRDefault="00C902F9" w:rsidP="00C902F9">
      <w:pPr>
        <w:spacing w:after="0"/>
        <w:ind w:left="-1701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902F9" w:rsidRDefault="00C902F9" w:rsidP="00C902F9">
      <w:pPr>
        <w:spacing w:after="0"/>
        <w:ind w:left="-1701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902F9" w:rsidRDefault="00C902F9" w:rsidP="00C902F9">
      <w:pPr>
        <w:spacing w:after="0"/>
        <w:ind w:left="-1701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C902F9" w:rsidRDefault="00C902F9" w:rsidP="00C902F9">
      <w:pPr>
        <w:spacing w:after="0"/>
        <w:ind w:left="-1701" w:right="-85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2B731BE" wp14:editId="18FC0CFC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 ритм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37D83" w:rsidRPr="00C902F9" w:rsidRDefault="00637D83" w:rsidP="00C902F9">
      <w:pPr>
        <w:spacing w:after="0"/>
        <w:ind w:left="-1701" w:right="-851"/>
        <w:jc w:val="center"/>
        <w:rPr>
          <w:rFonts w:ascii="Times New Roman" w:hAnsi="Times New Roman"/>
          <w:b/>
          <w:sz w:val="24"/>
          <w:szCs w:val="24"/>
        </w:rPr>
      </w:pPr>
      <w:r w:rsidRPr="00C902F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37D83" w:rsidRPr="00916B63" w:rsidRDefault="00637D83" w:rsidP="00A230D2">
      <w:pPr>
        <w:spacing w:after="0"/>
        <w:ind w:right="-851" w:hanging="170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D83" w:rsidRPr="00916B63" w:rsidRDefault="00637D83" w:rsidP="00A230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B63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916B63">
        <w:rPr>
          <w:rFonts w:ascii="Times New Roman" w:hAnsi="Times New Roman" w:cs="Times New Roman"/>
          <w:sz w:val="24"/>
          <w:szCs w:val="24"/>
        </w:rPr>
        <w:t>В ритме танца</w:t>
      </w:r>
      <w:r w:rsidRPr="00916B63">
        <w:rPr>
          <w:rFonts w:ascii="Times New Roman" w:hAnsi="Times New Roman" w:cs="Times New Roman"/>
          <w:sz w:val="24"/>
          <w:szCs w:val="24"/>
        </w:rPr>
        <w:t>» разработана на основе нормативных документов:</w:t>
      </w:r>
    </w:p>
    <w:p w:rsidR="00000B3C" w:rsidRPr="00CD7712" w:rsidRDefault="00000B3C" w:rsidP="00A230D2">
      <w:pPr>
        <w:numPr>
          <w:ilvl w:val="0"/>
          <w:numId w:val="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712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29.12.12 г. № 273-ФЗ «Об образовании в Российской Федерации»; </w:t>
      </w:r>
    </w:p>
    <w:p w:rsidR="00000B3C" w:rsidRPr="00CD7C0A" w:rsidRDefault="00CD7C0A" w:rsidP="00A230D2">
      <w:pPr>
        <w:numPr>
          <w:ilvl w:val="0"/>
          <w:numId w:val="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B6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программам"(Заре</w:t>
      </w:r>
      <w:r>
        <w:rPr>
          <w:rFonts w:ascii="Times New Roman" w:eastAsia="Times New Roman" w:hAnsi="Times New Roman" w:cs="Times New Roman"/>
          <w:sz w:val="24"/>
          <w:szCs w:val="24"/>
        </w:rPr>
        <w:t>гистрирован 26.09.2022 № 70226)</w:t>
      </w:r>
      <w:r w:rsidR="00000B3C" w:rsidRPr="00CD7C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1200" w:rsidRPr="005F0EB6" w:rsidRDefault="00861200" w:rsidP="00861200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B6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до 2030 года и плана мероприятий по ее реализации (Распоряжение Правительства РФ от 31 марта 2022 г. N 678-р);</w:t>
      </w:r>
    </w:p>
    <w:p w:rsidR="00861200" w:rsidRPr="005F0EB6" w:rsidRDefault="00861200" w:rsidP="00861200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B6">
        <w:rPr>
          <w:rFonts w:ascii="Times New Roman" w:eastAsia="Calibri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года, утвержденной распоряжением Правительства от 29.05.2015 № 996-р; </w:t>
      </w:r>
    </w:p>
    <w:p w:rsidR="00861200" w:rsidRPr="005F0EB6" w:rsidRDefault="00861200" w:rsidP="00861200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B6">
        <w:rPr>
          <w:rFonts w:ascii="Times New Roman" w:eastAsia="Calibri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организации воспитания и обучения, отдыха и оздоровления молодежи», утвержденные 28.09.2020 (Постановление № 28 Главного государственного санитарного врача РФ);</w:t>
      </w:r>
    </w:p>
    <w:p w:rsidR="00861200" w:rsidRPr="005F0EB6" w:rsidRDefault="00861200" w:rsidP="00861200">
      <w:pPr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B6">
        <w:rPr>
          <w:rFonts w:ascii="Times New Roman" w:eastAsia="Calibri" w:hAnsi="Times New Roman" w:cs="Times New Roman"/>
          <w:sz w:val="24"/>
          <w:szCs w:val="24"/>
        </w:rPr>
        <w:t>Приказ департамента образования Ярославской области от 07.08.2018 № 19-нп «Об утверждении Правил персонифицированного финансирования дополнительного образования детей в Ярославской области»</w:t>
      </w:r>
    </w:p>
    <w:p w:rsidR="00861200" w:rsidRDefault="00861200" w:rsidP="00861200">
      <w:pPr>
        <w:pStyle w:val="ConsPlusNormal"/>
        <w:numPr>
          <w:ilvl w:val="0"/>
          <w:numId w:val="5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eastAsia="Calibri" w:hAnsi="Times New Roman" w:cs="Times New Roman"/>
          <w:sz w:val="24"/>
          <w:szCs w:val="24"/>
          <w:lang w:eastAsia="en-US"/>
        </w:rPr>
        <w:t>Устав ОО;</w:t>
      </w:r>
    </w:p>
    <w:p w:rsidR="00861200" w:rsidRPr="00243FD0" w:rsidRDefault="00861200" w:rsidP="00861200">
      <w:pPr>
        <w:pStyle w:val="ConsPlusNormal"/>
        <w:numPr>
          <w:ilvl w:val="0"/>
          <w:numId w:val="5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FD0">
        <w:rPr>
          <w:rFonts w:ascii="Times New Roman" w:hAnsi="Times New Roman" w:cs="Times New Roman"/>
          <w:iCs/>
          <w:sz w:val="24"/>
          <w:szCs w:val="24"/>
        </w:rPr>
        <w:t>Положение о центре дополнительного образования детей в средней школе № 68. Приказ № 01-07/219 от 06.06.2019.</w:t>
      </w:r>
    </w:p>
    <w:p w:rsidR="00861200" w:rsidRPr="005F0EB6" w:rsidRDefault="00861200" w:rsidP="00861200">
      <w:pPr>
        <w:pStyle w:val="ConsPlusNormal"/>
        <w:numPr>
          <w:ilvl w:val="0"/>
          <w:numId w:val="5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B6">
        <w:rPr>
          <w:rFonts w:ascii="Times New Roman" w:hAnsi="Times New Roman" w:cs="Times New Roman"/>
          <w:sz w:val="24"/>
          <w:szCs w:val="24"/>
        </w:rPr>
        <w:t>Письмо Министерства образования науки РФ от 18.11.2015 № 09-3242 «Методические рекомендации по проектированию дополнительных общеразвивающих программ.</w:t>
      </w:r>
    </w:p>
    <w:p w:rsidR="00652D40" w:rsidRPr="00916B63" w:rsidRDefault="00352085" w:rsidP="00A230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916B63"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ритме танца» 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BD6F7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</w:t>
      </w:r>
      <w:r w:rsidR="002504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D40" w:rsidRPr="00916B63" w:rsidRDefault="00352085" w:rsidP="00A23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требований проведения фестивале</w:t>
      </w:r>
      <w:r w:rsidR="00250495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бальным танцам.</w:t>
      </w:r>
    </w:p>
    <w:p w:rsidR="00B2555B" w:rsidRPr="00B2555B" w:rsidRDefault="00B2555B" w:rsidP="00A230D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5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Реализация программы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 ритме танца» </w:t>
      </w:r>
      <w:r w:rsidRPr="00B255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предусматривает перспективное развитие навыков танцевального мастерства, подчинение основному образовательному принципу - от простого к сложному, от знаний к творчеству, к увлекательным делам и танцевальным концертам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52D40" w:rsidRDefault="00352085" w:rsidP="00A230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B63">
        <w:rPr>
          <w:rFonts w:ascii="Times New Roman" w:hAnsi="Times New Roman" w:cs="Times New Roman"/>
          <w:b/>
          <w:bCs/>
          <w:sz w:val="24"/>
          <w:szCs w:val="24"/>
        </w:rPr>
        <w:t xml:space="preserve">Новизна </w:t>
      </w:r>
      <w:r w:rsidRPr="00916B63">
        <w:rPr>
          <w:rFonts w:ascii="Times New Roman" w:hAnsi="Times New Roman" w:cs="Times New Roman"/>
          <w:sz w:val="24"/>
          <w:szCs w:val="24"/>
        </w:rPr>
        <w:t>программы состоит в том, что, несмотря на углубленное изучение основных фигур, остается актуальным применение форм обучения и методов контроля для достижения целей данной программы.</w:t>
      </w:r>
    </w:p>
    <w:p w:rsidR="007A6C6D" w:rsidRPr="007A6C6D" w:rsidRDefault="007A6C6D" w:rsidP="00A230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данного объединения</w:t>
      </w:r>
      <w:r w:rsidRPr="007A6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нацелена на удовлетворение постоянно изменяющихся индивидуальных, культурных, духовных и образовательных потребностей детей, создание условий для творческого развития каждого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r w:rsidRPr="007A6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его адаптации в меняющемся мире и приобщении к культурн</w:t>
      </w:r>
      <w:r w:rsidR="00250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ым ценностям. Данная программа </w:t>
      </w:r>
      <w:r w:rsidRPr="007A6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ориентирована на воспитание хореографической культуры и привитие начальных навыков в исполнении танца.</w:t>
      </w:r>
    </w:p>
    <w:p w:rsidR="00652D40" w:rsidRPr="00916B63" w:rsidRDefault="00352085" w:rsidP="00A23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обусловлена тем, что в настоящее время </w:t>
      </w:r>
      <w:r w:rsid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обучающийся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мало двигается, неактивно созерцает мир, мало фантазирует, очень мало работает руками и ногами, мало конструирует. Поэтому данная программа направлена на:</w:t>
      </w:r>
    </w:p>
    <w:p w:rsidR="00652D40" w:rsidRPr="00916B63" w:rsidRDefault="00352085" w:rsidP="00A230D2">
      <w:pPr>
        <w:pStyle w:val="a8"/>
        <w:spacing w:line="276" w:lineRule="auto"/>
        <w:rPr>
          <w:rFonts w:ascii="Times New Roman" w:hAnsi="Times New Roman"/>
          <w:sz w:val="24"/>
        </w:rPr>
      </w:pPr>
      <w:r w:rsidRPr="00916B63">
        <w:rPr>
          <w:rFonts w:ascii="Times New Roman" w:hAnsi="Times New Roman"/>
          <w:sz w:val="24"/>
        </w:rPr>
        <w:lastRenderedPageBreak/>
        <w:t>– создание условий для физического развития ребенка;</w:t>
      </w:r>
    </w:p>
    <w:p w:rsidR="00652D40" w:rsidRPr="00916B63" w:rsidRDefault="00352085" w:rsidP="00A230D2">
      <w:pPr>
        <w:pStyle w:val="a8"/>
        <w:spacing w:line="276" w:lineRule="auto"/>
        <w:rPr>
          <w:rFonts w:ascii="Times New Roman" w:hAnsi="Times New Roman"/>
          <w:sz w:val="24"/>
        </w:rPr>
      </w:pPr>
      <w:r w:rsidRPr="00916B63">
        <w:rPr>
          <w:rFonts w:ascii="Times New Roman" w:hAnsi="Times New Roman"/>
          <w:sz w:val="24"/>
        </w:rPr>
        <w:t>– развитие мотивации к познанию и творчеству;</w:t>
      </w:r>
    </w:p>
    <w:p w:rsidR="00652D40" w:rsidRPr="00916B63" w:rsidRDefault="00352085" w:rsidP="00A230D2">
      <w:pPr>
        <w:pStyle w:val="a8"/>
        <w:spacing w:line="276" w:lineRule="auto"/>
        <w:rPr>
          <w:rFonts w:ascii="Times New Roman" w:hAnsi="Times New Roman"/>
          <w:sz w:val="24"/>
        </w:rPr>
      </w:pPr>
      <w:r w:rsidRPr="00916B63">
        <w:rPr>
          <w:rFonts w:ascii="Times New Roman" w:hAnsi="Times New Roman"/>
          <w:sz w:val="24"/>
        </w:rPr>
        <w:t>– обеспечение эмоционального благополучия ребенка;</w:t>
      </w:r>
    </w:p>
    <w:p w:rsidR="00652D40" w:rsidRPr="00916B63" w:rsidRDefault="00352085" w:rsidP="00A230D2">
      <w:pPr>
        <w:pStyle w:val="a8"/>
        <w:spacing w:line="276" w:lineRule="auto"/>
        <w:rPr>
          <w:rFonts w:ascii="Times New Roman" w:hAnsi="Times New Roman"/>
          <w:sz w:val="24"/>
        </w:rPr>
      </w:pPr>
      <w:r w:rsidRPr="00916B63">
        <w:rPr>
          <w:rFonts w:ascii="Times New Roman" w:hAnsi="Times New Roman"/>
          <w:sz w:val="24"/>
        </w:rPr>
        <w:t>– приобщение детей к общечеловеческим ценностям;</w:t>
      </w:r>
    </w:p>
    <w:p w:rsidR="00652D40" w:rsidRPr="00916B63" w:rsidRDefault="00352085" w:rsidP="00A230D2">
      <w:pPr>
        <w:pStyle w:val="a8"/>
        <w:spacing w:line="276" w:lineRule="auto"/>
        <w:rPr>
          <w:rFonts w:ascii="Times New Roman" w:hAnsi="Times New Roman"/>
          <w:sz w:val="24"/>
        </w:rPr>
      </w:pPr>
      <w:r w:rsidRPr="00916B63">
        <w:rPr>
          <w:rFonts w:ascii="Times New Roman" w:hAnsi="Times New Roman"/>
          <w:sz w:val="24"/>
        </w:rPr>
        <w:t>– профилактику асоциального поведения;</w:t>
      </w:r>
    </w:p>
    <w:p w:rsidR="00652D40" w:rsidRPr="00916B63" w:rsidRDefault="00352085" w:rsidP="00A230D2">
      <w:pPr>
        <w:pStyle w:val="a8"/>
        <w:spacing w:line="276" w:lineRule="auto"/>
        <w:rPr>
          <w:rFonts w:ascii="Times New Roman" w:hAnsi="Times New Roman"/>
          <w:sz w:val="24"/>
        </w:rPr>
      </w:pPr>
      <w:r w:rsidRPr="00916B63">
        <w:rPr>
          <w:rFonts w:ascii="Times New Roman" w:hAnsi="Times New Roman"/>
          <w:sz w:val="24"/>
        </w:rPr>
        <w:t>– 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культур;</w:t>
      </w:r>
    </w:p>
    <w:p w:rsidR="00652D40" w:rsidRPr="00916B63" w:rsidRDefault="00352085" w:rsidP="00A230D2">
      <w:pPr>
        <w:pStyle w:val="a8"/>
        <w:spacing w:line="276" w:lineRule="auto"/>
        <w:rPr>
          <w:rFonts w:ascii="Times New Roman" w:hAnsi="Times New Roman"/>
          <w:sz w:val="24"/>
        </w:rPr>
      </w:pPr>
      <w:r w:rsidRPr="00916B63">
        <w:rPr>
          <w:rFonts w:ascii="Times New Roman" w:hAnsi="Times New Roman"/>
          <w:sz w:val="24"/>
        </w:rPr>
        <w:t>– интеллектуальное и духовное развития личности ребенка;</w:t>
      </w:r>
    </w:p>
    <w:p w:rsidR="00652D40" w:rsidRPr="00916B63" w:rsidRDefault="00352085" w:rsidP="00A230D2">
      <w:pPr>
        <w:pStyle w:val="a8"/>
        <w:spacing w:line="276" w:lineRule="auto"/>
        <w:rPr>
          <w:rFonts w:ascii="Times New Roman" w:hAnsi="Times New Roman"/>
          <w:sz w:val="24"/>
        </w:rPr>
      </w:pPr>
      <w:r w:rsidRPr="00916B63">
        <w:rPr>
          <w:rFonts w:ascii="Times New Roman" w:hAnsi="Times New Roman"/>
          <w:sz w:val="24"/>
        </w:rPr>
        <w:t>– укрепление психического и физического здоровья;</w:t>
      </w:r>
    </w:p>
    <w:p w:rsidR="00652D40" w:rsidRPr="00916B63" w:rsidRDefault="00652D40" w:rsidP="00A230D2">
      <w:pPr>
        <w:pStyle w:val="a8"/>
        <w:spacing w:line="276" w:lineRule="auto"/>
        <w:ind w:firstLine="709"/>
        <w:rPr>
          <w:rFonts w:ascii="Times New Roman" w:hAnsi="Times New Roman"/>
          <w:sz w:val="24"/>
        </w:rPr>
      </w:pPr>
    </w:p>
    <w:p w:rsidR="00652D40" w:rsidRPr="00916B63" w:rsidRDefault="00352085" w:rsidP="00A23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объясняется использованием современных образовательных технологий, которые отражаются в:</w:t>
      </w:r>
    </w:p>
    <w:p w:rsidR="00652D40" w:rsidRPr="00916B63" w:rsidRDefault="00352085" w:rsidP="00A230D2">
      <w:pPr>
        <w:pStyle w:val="af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B63">
        <w:rPr>
          <w:rFonts w:ascii="Times New Roman" w:eastAsia="Times New Roman" w:hAnsi="Times New Roman"/>
          <w:sz w:val="24"/>
          <w:szCs w:val="24"/>
          <w:lang w:eastAsia="ru-RU"/>
        </w:rPr>
        <w:t>принципах обучения</w:t>
      </w:r>
      <w:r w:rsidR="00916B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6B63">
        <w:rPr>
          <w:rFonts w:ascii="Times New Roman" w:eastAsia="Times New Roman" w:hAnsi="Times New Roman"/>
          <w:sz w:val="24"/>
          <w:szCs w:val="24"/>
          <w:lang w:eastAsia="ru-RU"/>
        </w:rPr>
        <w:t xml:space="preserve">- доступность и результативность; </w:t>
      </w:r>
    </w:p>
    <w:p w:rsidR="00652D40" w:rsidRPr="00916B63" w:rsidRDefault="00352085" w:rsidP="00A230D2">
      <w:pPr>
        <w:pStyle w:val="af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B6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формах обучения - конкурсы и соревнования, </w:t>
      </w:r>
    </w:p>
    <w:p w:rsidR="00652D40" w:rsidRPr="00916B63" w:rsidRDefault="00352085" w:rsidP="00A230D2">
      <w:pPr>
        <w:pStyle w:val="af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B63">
        <w:rPr>
          <w:rFonts w:ascii="Times New Roman" w:eastAsia="Times New Roman" w:hAnsi="Times New Roman"/>
          <w:sz w:val="24"/>
          <w:szCs w:val="24"/>
          <w:lang w:eastAsia="ru-RU"/>
        </w:rPr>
        <w:t>методах контроля</w:t>
      </w:r>
      <w:r w:rsidR="00916B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6B63">
        <w:rPr>
          <w:rFonts w:ascii="Times New Roman" w:eastAsia="Times New Roman" w:hAnsi="Times New Roman"/>
          <w:sz w:val="24"/>
          <w:szCs w:val="24"/>
          <w:lang w:eastAsia="ru-RU"/>
        </w:rPr>
        <w:t>- анализ результатов конкурсов и соревнований.</w:t>
      </w:r>
    </w:p>
    <w:p w:rsidR="00652D40" w:rsidRPr="00916B63" w:rsidRDefault="00352085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Цель: </w:t>
      </w:r>
      <w:r w:rsidR="00916B63" w:rsidRPr="0091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условий для развития личности </w:t>
      </w:r>
      <w:r w:rsidR="0091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r w:rsidR="00916B63" w:rsidRPr="0091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способного к творческому самовыражению через овладения основами хореографии современного и бального танцев, развитие физических способностей.</w:t>
      </w:r>
    </w:p>
    <w:p w:rsidR="00652D40" w:rsidRPr="00916B63" w:rsidRDefault="00352085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Задачи:</w:t>
      </w:r>
    </w:p>
    <w:p w:rsidR="00B8702A" w:rsidRPr="00B8702A" w:rsidRDefault="00B8702A" w:rsidP="00A230D2">
      <w:pPr>
        <w:pStyle w:val="af"/>
        <w:numPr>
          <w:ilvl w:val="0"/>
          <w:numId w:val="1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02A">
        <w:rPr>
          <w:rFonts w:ascii="Times New Roman" w:hAnsi="Times New Roman"/>
          <w:sz w:val="24"/>
          <w:szCs w:val="24"/>
        </w:rPr>
        <w:t>научить элементарным навыкам танцевального мастерства, средствам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02A">
        <w:rPr>
          <w:rFonts w:ascii="Times New Roman" w:hAnsi="Times New Roman"/>
          <w:sz w:val="24"/>
          <w:szCs w:val="24"/>
        </w:rPr>
        <w:t>пластической выразительности;</w:t>
      </w:r>
    </w:p>
    <w:p w:rsidR="00B8702A" w:rsidRPr="00B8702A" w:rsidRDefault="00B8702A" w:rsidP="00A230D2">
      <w:pPr>
        <w:pStyle w:val="af"/>
        <w:numPr>
          <w:ilvl w:val="0"/>
          <w:numId w:val="1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02A">
        <w:rPr>
          <w:rFonts w:ascii="Times New Roman" w:hAnsi="Times New Roman"/>
          <w:sz w:val="24"/>
          <w:szCs w:val="24"/>
        </w:rPr>
        <w:t>развить общую музыкальность, чувства ритма, развить пластику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02A">
        <w:rPr>
          <w:rFonts w:ascii="Times New Roman" w:hAnsi="Times New Roman"/>
          <w:sz w:val="24"/>
          <w:szCs w:val="24"/>
        </w:rPr>
        <w:t>координацию, гибкость, силу мышц, внимание, мышечную память (память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02A">
        <w:rPr>
          <w:rFonts w:ascii="Times New Roman" w:hAnsi="Times New Roman"/>
          <w:sz w:val="24"/>
          <w:szCs w:val="24"/>
        </w:rPr>
        <w:t>движения), творческое воображение и фантазию;</w:t>
      </w:r>
    </w:p>
    <w:p w:rsidR="00B8702A" w:rsidRPr="00B8702A" w:rsidRDefault="00B8702A" w:rsidP="00A230D2">
      <w:pPr>
        <w:pStyle w:val="af"/>
        <w:numPr>
          <w:ilvl w:val="0"/>
          <w:numId w:val="1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02A">
        <w:rPr>
          <w:rFonts w:ascii="Times New Roman" w:hAnsi="Times New Roman"/>
          <w:sz w:val="24"/>
          <w:szCs w:val="24"/>
        </w:rPr>
        <w:t>развить эмоционально-волевую сферу, регуляцию поведения,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02A">
        <w:rPr>
          <w:rFonts w:ascii="Times New Roman" w:hAnsi="Times New Roman"/>
          <w:sz w:val="24"/>
          <w:szCs w:val="24"/>
        </w:rPr>
        <w:t>настойчивость, самоконтроль, эмоциональную уравновешенность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02A">
        <w:rPr>
          <w:rFonts w:ascii="Times New Roman" w:hAnsi="Times New Roman"/>
          <w:sz w:val="24"/>
          <w:szCs w:val="24"/>
        </w:rPr>
        <w:t>работе в коллективе;</w:t>
      </w:r>
    </w:p>
    <w:p w:rsidR="00B8702A" w:rsidRPr="00B8702A" w:rsidRDefault="00B8702A" w:rsidP="00A230D2">
      <w:pPr>
        <w:pStyle w:val="af"/>
        <w:numPr>
          <w:ilvl w:val="0"/>
          <w:numId w:val="1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02A">
        <w:rPr>
          <w:rFonts w:ascii="Times New Roman" w:hAnsi="Times New Roman"/>
          <w:sz w:val="24"/>
          <w:szCs w:val="24"/>
        </w:rPr>
        <w:t>воспитывать художественный вкус и культуру творческого общения,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02A">
        <w:rPr>
          <w:rFonts w:ascii="Times New Roman" w:hAnsi="Times New Roman"/>
          <w:sz w:val="24"/>
          <w:szCs w:val="24"/>
        </w:rPr>
        <w:t>культуру поведения, воспитать доброжелательное общение, взаимопомощь,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02A">
        <w:rPr>
          <w:rFonts w:ascii="Times New Roman" w:hAnsi="Times New Roman"/>
          <w:sz w:val="24"/>
          <w:szCs w:val="24"/>
        </w:rPr>
        <w:t>чувство коллективизма.</w:t>
      </w:r>
    </w:p>
    <w:p w:rsidR="00B8702A" w:rsidRDefault="00B8702A" w:rsidP="00A230D2">
      <w:pPr>
        <w:pStyle w:val="a9"/>
        <w:spacing w:before="0" w:after="0" w:line="276" w:lineRule="auto"/>
        <w:ind w:firstLine="709"/>
      </w:pPr>
    </w:p>
    <w:p w:rsidR="00652D40" w:rsidRPr="00916B63" w:rsidRDefault="00352085" w:rsidP="00A230D2">
      <w:pPr>
        <w:pStyle w:val="a9"/>
        <w:spacing w:before="0" w:after="0" w:line="276" w:lineRule="auto"/>
        <w:ind w:firstLine="709"/>
      </w:pPr>
      <w:r w:rsidRPr="00916B63">
        <w:t xml:space="preserve">На занятиях </w:t>
      </w:r>
      <w:r w:rsidR="00916B63">
        <w:t>обучающиеся</w:t>
      </w:r>
      <w:r w:rsidRPr="00916B63">
        <w:t xml:space="preserve"> знакомятся с базовыми фигурами бальных танцев. Освоение материала в основном происходит в процессе практической творческой деятельности. Так, в ра</w:t>
      </w:r>
      <w:r w:rsidRPr="00916B63">
        <w:softHyphen/>
        <w:t xml:space="preserve">боте над </w:t>
      </w:r>
      <w:r w:rsidRPr="00916B63">
        <w:rPr>
          <w:iCs/>
        </w:rPr>
        <w:t xml:space="preserve">вальсом </w:t>
      </w:r>
      <w:r w:rsidRPr="00916B63">
        <w:t>дети всегда должны добиваться</w:t>
      </w:r>
      <w:r w:rsidR="0037235D" w:rsidRPr="00916B63">
        <w:t xml:space="preserve"> </w:t>
      </w:r>
      <w:r w:rsidRPr="00916B63">
        <w:rPr>
          <w:i/>
          <w:iCs/>
        </w:rPr>
        <w:t>точности исполнения шага</w:t>
      </w:r>
      <w:r w:rsidRPr="00916B63">
        <w:t xml:space="preserve">, стремиться к </w:t>
      </w:r>
      <w:r w:rsidRPr="00916B63">
        <w:rPr>
          <w:iCs/>
        </w:rPr>
        <w:t>музыкальному исполнению фигуры</w:t>
      </w:r>
      <w:r w:rsidRPr="00916B63">
        <w:t xml:space="preserve">, выделять </w:t>
      </w:r>
      <w:r w:rsidRPr="00916B63">
        <w:rPr>
          <w:iCs/>
        </w:rPr>
        <w:t>музыкальные акценты</w:t>
      </w:r>
      <w:r w:rsidRPr="00916B63">
        <w:t xml:space="preserve">, применять </w:t>
      </w:r>
      <w:r w:rsidRPr="00916B63">
        <w:rPr>
          <w:i/>
          <w:iCs/>
        </w:rPr>
        <w:t>принципы переноса веса</w:t>
      </w:r>
      <w:r w:rsidRPr="00916B63">
        <w:t>. </w:t>
      </w:r>
    </w:p>
    <w:p w:rsidR="00652D40" w:rsidRPr="00916B63" w:rsidRDefault="00352085" w:rsidP="00A230D2">
      <w:pPr>
        <w:pStyle w:val="a9"/>
        <w:spacing w:before="0" w:after="0" w:line="276" w:lineRule="auto"/>
        <w:ind w:firstLine="709"/>
      </w:pPr>
      <w:r w:rsidRPr="00916B63">
        <w:t>Прохождение каждой новой темы предполага</w:t>
      </w:r>
      <w:r w:rsidRPr="00916B63">
        <w:softHyphen/>
        <w:t>ет постоянное повторение пройденных тем, обращение к кото</w:t>
      </w:r>
      <w:r w:rsidRPr="00916B63">
        <w:softHyphen/>
        <w:t>рым диктует практика. Такие методические приемы, как «забегание вперед», «возвращение к пройденному», «проведение аналогий» придают объемность «линейному», последовательному освоению материала в данной программе. </w:t>
      </w:r>
    </w:p>
    <w:p w:rsidR="00652D40" w:rsidRPr="00916B63" w:rsidRDefault="00352085" w:rsidP="00A23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63">
        <w:rPr>
          <w:rFonts w:ascii="Times New Roman" w:hAnsi="Times New Roman" w:cs="Times New Roman"/>
          <w:sz w:val="24"/>
          <w:szCs w:val="24"/>
        </w:rPr>
        <w:t xml:space="preserve">Для того, чтобы подвести </w:t>
      </w:r>
      <w:r w:rsidR="00916B63">
        <w:rPr>
          <w:rFonts w:ascii="Times New Roman" w:hAnsi="Times New Roman" w:cs="Times New Roman"/>
          <w:sz w:val="24"/>
          <w:szCs w:val="24"/>
        </w:rPr>
        <w:t>обучающихся</w:t>
      </w:r>
      <w:r w:rsidRPr="00916B63">
        <w:rPr>
          <w:rFonts w:ascii="Times New Roman" w:hAnsi="Times New Roman" w:cs="Times New Roman"/>
          <w:sz w:val="24"/>
          <w:szCs w:val="24"/>
        </w:rPr>
        <w:t>, к освое</w:t>
      </w:r>
      <w:r w:rsidRPr="00916B63">
        <w:rPr>
          <w:rFonts w:ascii="Times New Roman" w:hAnsi="Times New Roman" w:cs="Times New Roman"/>
          <w:sz w:val="24"/>
          <w:szCs w:val="24"/>
        </w:rPr>
        <w:softHyphen/>
        <w:t xml:space="preserve">нию бального танца, предлагаются словесный, </w:t>
      </w:r>
      <w:r w:rsidR="009B5872">
        <w:rPr>
          <w:rFonts w:ascii="Times New Roman" w:hAnsi="Times New Roman" w:cs="Times New Roman"/>
          <w:sz w:val="24"/>
          <w:szCs w:val="24"/>
        </w:rPr>
        <w:t>наглядный и практический методы</w:t>
      </w:r>
      <w:r w:rsidRPr="00916B63">
        <w:rPr>
          <w:rFonts w:ascii="Times New Roman" w:hAnsi="Times New Roman" w:cs="Times New Roman"/>
          <w:sz w:val="24"/>
          <w:szCs w:val="24"/>
        </w:rPr>
        <w:t>:</w:t>
      </w:r>
      <w:r w:rsidR="009B5872">
        <w:rPr>
          <w:rFonts w:ascii="Times New Roman" w:hAnsi="Times New Roman" w:cs="Times New Roman"/>
          <w:sz w:val="24"/>
          <w:szCs w:val="24"/>
        </w:rPr>
        <w:t xml:space="preserve"> 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учит прислушиваться к чужому мнению и объективно оценивать значение различных точек зрения; демонстрация обеспечивает усвоение информации в более доступной для понимания форме и надежно закрепляется в памяти учащихся; упражнения помогают овладеть определенным навыком в совершенстве.</w:t>
      </w:r>
    </w:p>
    <w:p w:rsidR="00652D40" w:rsidRPr="00916B63" w:rsidRDefault="00352085" w:rsidP="00A23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Возраст </w:t>
      </w:r>
      <w:r w:rsidR="009B5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реализации данной образ</w:t>
      </w:r>
      <w:r w:rsidR="00BF12A8"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овательной программы: от 7 до 17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Дети этого возраста способны на </w:t>
      </w:r>
      <w:r w:rsidRPr="00916B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начальном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выполнять предлагаемые фигуры бальных танцев.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Программа рассчитана на 36 недель  для детей </w:t>
      </w:r>
      <w:r w:rsidRPr="00916B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 года обучения</w:t>
      </w:r>
      <w:r w:rsidR="00BF12A8" w:rsidRP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7-17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лет. </w:t>
      </w:r>
      <w:r w:rsidRPr="00916B63">
        <w:rPr>
          <w:rFonts w:ascii="Times New Roman" w:hAnsi="Times New Roman" w:cs="Times New Roman"/>
          <w:sz w:val="24"/>
          <w:szCs w:val="24"/>
        </w:rPr>
        <w:t>Программа направлена на первичное знакомство с базовыми фигурами бальных танцев, получение навыка музыкального танцевания.</w:t>
      </w:r>
    </w:p>
    <w:p w:rsidR="00652D40" w:rsidRPr="00916B63" w:rsidRDefault="00352085" w:rsidP="00A23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Занятия проводятс</w:t>
      </w:r>
      <w:r w:rsidR="00250495">
        <w:rPr>
          <w:rFonts w:ascii="Times New Roman" w:eastAsia="Times New Roman" w:hAnsi="Times New Roman" w:cs="Times New Roman"/>
          <w:sz w:val="24"/>
          <w:szCs w:val="24"/>
          <w:lang w:eastAsia="zh-CN"/>
        </w:rPr>
        <w:t>я 1 раза в неделю, всего 36</w:t>
      </w:r>
      <w:r w:rsidR="00BF12A8" w:rsidRP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52D40" w:rsidRPr="00916B63" w:rsidRDefault="00352085" w:rsidP="00A23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 </w:t>
      </w:r>
      <w:r w:rsidR="00B87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программы:</w:t>
      </w:r>
    </w:p>
    <w:p w:rsidR="00B8702A" w:rsidRPr="00B8702A" w:rsidRDefault="00B8702A" w:rsidP="00A230D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8702A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B8702A" w:rsidRPr="00B8702A" w:rsidRDefault="00B8702A" w:rsidP="00A230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702A">
        <w:rPr>
          <w:rFonts w:ascii="Times New Roman" w:hAnsi="Times New Roman" w:cs="Times New Roman"/>
          <w:sz w:val="24"/>
          <w:szCs w:val="24"/>
        </w:rPr>
        <w:t>- жанры хореографического искусства;</w:t>
      </w:r>
    </w:p>
    <w:p w:rsidR="00B8702A" w:rsidRPr="00B8702A" w:rsidRDefault="00B8702A" w:rsidP="00A230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702A">
        <w:rPr>
          <w:rFonts w:ascii="Times New Roman" w:hAnsi="Times New Roman" w:cs="Times New Roman"/>
          <w:sz w:val="24"/>
          <w:szCs w:val="24"/>
        </w:rPr>
        <w:t>- правильную последовательность постановки корпуса;</w:t>
      </w:r>
    </w:p>
    <w:p w:rsidR="00B8702A" w:rsidRPr="00B8702A" w:rsidRDefault="00B8702A" w:rsidP="00A230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702A">
        <w:rPr>
          <w:rFonts w:ascii="Times New Roman" w:hAnsi="Times New Roman" w:cs="Times New Roman"/>
          <w:sz w:val="24"/>
          <w:szCs w:val="24"/>
        </w:rPr>
        <w:t>- позиции рук и ног;</w:t>
      </w:r>
    </w:p>
    <w:p w:rsidR="00B8702A" w:rsidRPr="00B8702A" w:rsidRDefault="00B8702A" w:rsidP="00A230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702A">
        <w:rPr>
          <w:rFonts w:ascii="Times New Roman" w:hAnsi="Times New Roman" w:cs="Times New Roman"/>
          <w:sz w:val="24"/>
          <w:szCs w:val="24"/>
        </w:rPr>
        <w:t>- названия основных партерных движений;</w:t>
      </w:r>
    </w:p>
    <w:p w:rsidR="00B8702A" w:rsidRPr="00B8702A" w:rsidRDefault="00B8702A" w:rsidP="00A230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702A">
        <w:rPr>
          <w:rFonts w:ascii="Times New Roman" w:hAnsi="Times New Roman" w:cs="Times New Roman"/>
          <w:sz w:val="24"/>
          <w:szCs w:val="24"/>
        </w:rPr>
        <w:t>- основные упражнения по кругу;</w:t>
      </w:r>
    </w:p>
    <w:p w:rsidR="00B8702A" w:rsidRPr="00B8702A" w:rsidRDefault="00B8702A" w:rsidP="00A230D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8702A">
        <w:rPr>
          <w:rFonts w:ascii="Times New Roman" w:hAnsi="Times New Roman" w:cs="Times New Roman"/>
          <w:b/>
          <w:i/>
          <w:sz w:val="24"/>
          <w:szCs w:val="24"/>
        </w:rPr>
        <w:t>Обучающиеся должны уметь:</w:t>
      </w:r>
    </w:p>
    <w:p w:rsidR="00B8702A" w:rsidRPr="00B8702A" w:rsidRDefault="00B8702A" w:rsidP="00A230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702A">
        <w:rPr>
          <w:rFonts w:ascii="Times New Roman" w:hAnsi="Times New Roman" w:cs="Times New Roman"/>
          <w:sz w:val="24"/>
          <w:szCs w:val="24"/>
        </w:rPr>
        <w:t>- различать жанры хореографии, давать характеристику;</w:t>
      </w:r>
    </w:p>
    <w:p w:rsidR="00B8702A" w:rsidRPr="00B8702A" w:rsidRDefault="00B8702A" w:rsidP="00A230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702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8702A">
        <w:rPr>
          <w:rFonts w:ascii="Times New Roman" w:hAnsi="Times New Roman" w:cs="Times New Roman"/>
          <w:sz w:val="24"/>
          <w:szCs w:val="24"/>
        </w:rPr>
        <w:t>пределять положение рук и ног в танцевальных комбинациях, упражнениях на середине зала;</w:t>
      </w:r>
    </w:p>
    <w:p w:rsidR="00B8702A" w:rsidRPr="00B8702A" w:rsidRDefault="00B8702A" w:rsidP="00A230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702A">
        <w:rPr>
          <w:rFonts w:ascii="Times New Roman" w:hAnsi="Times New Roman" w:cs="Times New Roman"/>
          <w:sz w:val="24"/>
          <w:szCs w:val="24"/>
        </w:rPr>
        <w:t>- правильно выполнять упражнения партерной гимнастики, уметь объяснить</w:t>
      </w:r>
    </w:p>
    <w:p w:rsidR="00B8702A" w:rsidRPr="00B8702A" w:rsidRDefault="00B8702A" w:rsidP="00A230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702A">
        <w:rPr>
          <w:rFonts w:ascii="Times New Roman" w:hAnsi="Times New Roman" w:cs="Times New Roman"/>
          <w:sz w:val="24"/>
          <w:szCs w:val="24"/>
        </w:rPr>
        <w:t>последовательность действий;</w:t>
      </w:r>
    </w:p>
    <w:p w:rsidR="00B8702A" w:rsidRPr="00B8702A" w:rsidRDefault="00B8702A" w:rsidP="00A230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702A">
        <w:rPr>
          <w:rFonts w:ascii="Times New Roman" w:hAnsi="Times New Roman" w:cs="Times New Roman"/>
          <w:sz w:val="24"/>
          <w:szCs w:val="24"/>
        </w:rPr>
        <w:t>- выполнять упражнения по кругу подсчет, музыку самостоятельно;</w:t>
      </w:r>
    </w:p>
    <w:p w:rsidR="00B8702A" w:rsidRPr="00B8702A" w:rsidRDefault="00B8702A" w:rsidP="00A230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702A">
        <w:rPr>
          <w:rFonts w:ascii="Times New Roman" w:hAnsi="Times New Roman" w:cs="Times New Roman"/>
          <w:sz w:val="24"/>
          <w:szCs w:val="24"/>
        </w:rPr>
        <w:t>- быстро и правильно строить фигуры (круг, линия, колонна);</w:t>
      </w:r>
    </w:p>
    <w:p w:rsidR="00652D40" w:rsidRPr="00B8702A" w:rsidRDefault="00B8702A" w:rsidP="00A230D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8702A">
        <w:rPr>
          <w:rFonts w:ascii="Times New Roman" w:hAnsi="Times New Roman" w:cs="Times New Roman"/>
          <w:b/>
          <w:i/>
          <w:sz w:val="24"/>
          <w:szCs w:val="24"/>
        </w:rPr>
        <w:t xml:space="preserve">Обучающиеся должны </w:t>
      </w:r>
      <w:r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Pr="00B8702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8702A" w:rsidRPr="00B8702A" w:rsidRDefault="00B8702A" w:rsidP="00A230D2">
      <w:pPr>
        <w:pStyle w:val="af"/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702A">
        <w:rPr>
          <w:rFonts w:ascii="Times New Roman" w:hAnsi="Times New Roman"/>
          <w:sz w:val="24"/>
          <w:szCs w:val="24"/>
        </w:rPr>
        <w:t>эмоционально-волев</w:t>
      </w:r>
      <w:r>
        <w:rPr>
          <w:rFonts w:ascii="Times New Roman" w:hAnsi="Times New Roman"/>
          <w:sz w:val="24"/>
          <w:szCs w:val="24"/>
        </w:rPr>
        <w:t>ой</w:t>
      </w:r>
      <w:r w:rsidRPr="00B8702A">
        <w:rPr>
          <w:rFonts w:ascii="Times New Roman" w:hAnsi="Times New Roman"/>
          <w:sz w:val="24"/>
          <w:szCs w:val="24"/>
        </w:rPr>
        <w:t xml:space="preserve"> сфер</w:t>
      </w:r>
      <w:r>
        <w:rPr>
          <w:rFonts w:ascii="Times New Roman" w:hAnsi="Times New Roman"/>
          <w:sz w:val="24"/>
          <w:szCs w:val="24"/>
        </w:rPr>
        <w:t>ой</w:t>
      </w:r>
      <w:r w:rsidRPr="00B8702A">
        <w:rPr>
          <w:rFonts w:ascii="Times New Roman" w:hAnsi="Times New Roman"/>
          <w:sz w:val="24"/>
          <w:szCs w:val="24"/>
        </w:rPr>
        <w:t>, регуляци</w:t>
      </w:r>
      <w:r>
        <w:rPr>
          <w:rFonts w:ascii="Times New Roman" w:hAnsi="Times New Roman"/>
          <w:sz w:val="24"/>
          <w:szCs w:val="24"/>
        </w:rPr>
        <w:t>ей</w:t>
      </w:r>
      <w:r w:rsidRPr="00B8702A">
        <w:rPr>
          <w:rFonts w:ascii="Times New Roman" w:hAnsi="Times New Roman"/>
          <w:sz w:val="24"/>
          <w:szCs w:val="24"/>
        </w:rPr>
        <w:t xml:space="preserve"> поведения,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02A">
        <w:rPr>
          <w:rFonts w:ascii="Times New Roman" w:hAnsi="Times New Roman"/>
          <w:sz w:val="24"/>
          <w:szCs w:val="24"/>
        </w:rPr>
        <w:t>настойчивость</w:t>
      </w:r>
      <w:r>
        <w:rPr>
          <w:rFonts w:ascii="Times New Roman" w:hAnsi="Times New Roman"/>
          <w:sz w:val="24"/>
          <w:szCs w:val="24"/>
        </w:rPr>
        <w:t>ю</w:t>
      </w:r>
      <w:r w:rsidRPr="00B8702A">
        <w:rPr>
          <w:rFonts w:ascii="Times New Roman" w:hAnsi="Times New Roman"/>
          <w:sz w:val="24"/>
          <w:szCs w:val="24"/>
        </w:rPr>
        <w:t>, самоконтрол</w:t>
      </w:r>
      <w:r>
        <w:rPr>
          <w:rFonts w:ascii="Times New Roman" w:hAnsi="Times New Roman"/>
          <w:sz w:val="24"/>
          <w:szCs w:val="24"/>
        </w:rPr>
        <w:t>ем</w:t>
      </w:r>
      <w:r w:rsidRPr="00B8702A">
        <w:rPr>
          <w:rFonts w:ascii="Times New Roman" w:hAnsi="Times New Roman"/>
          <w:sz w:val="24"/>
          <w:szCs w:val="24"/>
        </w:rPr>
        <w:t>, эмоциональн</w:t>
      </w:r>
      <w:r>
        <w:rPr>
          <w:rFonts w:ascii="Times New Roman" w:hAnsi="Times New Roman"/>
          <w:sz w:val="24"/>
          <w:szCs w:val="24"/>
        </w:rPr>
        <w:t>ой</w:t>
      </w:r>
      <w:r w:rsidRPr="00B8702A">
        <w:rPr>
          <w:rFonts w:ascii="Times New Roman" w:hAnsi="Times New Roman"/>
          <w:sz w:val="24"/>
          <w:szCs w:val="24"/>
        </w:rPr>
        <w:t xml:space="preserve"> уравновешенность</w:t>
      </w:r>
      <w:r>
        <w:rPr>
          <w:rFonts w:ascii="Times New Roman" w:hAnsi="Times New Roman"/>
          <w:sz w:val="24"/>
          <w:szCs w:val="24"/>
        </w:rPr>
        <w:t>ю</w:t>
      </w:r>
      <w:r w:rsidRPr="00B8702A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02A">
        <w:rPr>
          <w:rFonts w:ascii="Times New Roman" w:hAnsi="Times New Roman"/>
          <w:sz w:val="24"/>
          <w:szCs w:val="24"/>
        </w:rPr>
        <w:t>работе в коллективе;</w:t>
      </w:r>
    </w:p>
    <w:p w:rsidR="00B8702A" w:rsidRPr="00B8702A" w:rsidRDefault="00B8702A" w:rsidP="00A230D2">
      <w:pPr>
        <w:pStyle w:val="af"/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702A">
        <w:rPr>
          <w:rFonts w:ascii="Times New Roman" w:hAnsi="Times New Roman"/>
          <w:sz w:val="24"/>
          <w:szCs w:val="24"/>
        </w:rPr>
        <w:t>художественны</w:t>
      </w:r>
      <w:r>
        <w:rPr>
          <w:rFonts w:ascii="Times New Roman" w:hAnsi="Times New Roman"/>
          <w:sz w:val="24"/>
          <w:szCs w:val="24"/>
        </w:rPr>
        <w:t>м</w:t>
      </w:r>
      <w:r w:rsidRPr="00B8702A">
        <w:rPr>
          <w:rFonts w:ascii="Times New Roman" w:hAnsi="Times New Roman"/>
          <w:sz w:val="24"/>
          <w:szCs w:val="24"/>
        </w:rPr>
        <w:t xml:space="preserve"> вкус</w:t>
      </w:r>
      <w:r>
        <w:rPr>
          <w:rFonts w:ascii="Times New Roman" w:hAnsi="Times New Roman"/>
          <w:sz w:val="24"/>
          <w:szCs w:val="24"/>
        </w:rPr>
        <w:t>ом</w:t>
      </w:r>
      <w:r w:rsidRPr="00B8702A">
        <w:rPr>
          <w:rFonts w:ascii="Times New Roman" w:hAnsi="Times New Roman"/>
          <w:sz w:val="24"/>
          <w:szCs w:val="24"/>
        </w:rPr>
        <w:t xml:space="preserve"> и культур</w:t>
      </w:r>
      <w:r>
        <w:rPr>
          <w:rFonts w:ascii="Times New Roman" w:hAnsi="Times New Roman"/>
          <w:sz w:val="24"/>
          <w:szCs w:val="24"/>
        </w:rPr>
        <w:t>ой</w:t>
      </w:r>
      <w:r w:rsidRPr="00B8702A">
        <w:rPr>
          <w:rFonts w:ascii="Times New Roman" w:hAnsi="Times New Roman"/>
          <w:sz w:val="24"/>
          <w:szCs w:val="24"/>
        </w:rPr>
        <w:t xml:space="preserve"> творческого общения,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02A">
        <w:rPr>
          <w:rFonts w:ascii="Times New Roman" w:hAnsi="Times New Roman"/>
          <w:sz w:val="24"/>
          <w:szCs w:val="24"/>
        </w:rPr>
        <w:t>культур</w:t>
      </w:r>
      <w:r>
        <w:rPr>
          <w:rFonts w:ascii="Times New Roman" w:hAnsi="Times New Roman"/>
          <w:sz w:val="24"/>
          <w:szCs w:val="24"/>
        </w:rPr>
        <w:t>ой</w:t>
      </w:r>
      <w:r w:rsidRPr="00B8702A">
        <w:rPr>
          <w:rFonts w:ascii="Times New Roman" w:hAnsi="Times New Roman"/>
          <w:sz w:val="24"/>
          <w:szCs w:val="24"/>
        </w:rPr>
        <w:t xml:space="preserve"> поведения, доброжелательн</w:t>
      </w:r>
      <w:r>
        <w:rPr>
          <w:rFonts w:ascii="Times New Roman" w:hAnsi="Times New Roman"/>
          <w:sz w:val="24"/>
          <w:szCs w:val="24"/>
        </w:rPr>
        <w:t>ым</w:t>
      </w:r>
      <w:r w:rsidRPr="00B8702A">
        <w:rPr>
          <w:rFonts w:ascii="Times New Roman" w:hAnsi="Times New Roman"/>
          <w:sz w:val="24"/>
          <w:szCs w:val="24"/>
        </w:rPr>
        <w:t xml:space="preserve"> общение</w:t>
      </w:r>
      <w:r>
        <w:rPr>
          <w:rFonts w:ascii="Times New Roman" w:hAnsi="Times New Roman"/>
          <w:sz w:val="24"/>
          <w:szCs w:val="24"/>
        </w:rPr>
        <w:t>м</w:t>
      </w:r>
      <w:r w:rsidRPr="00B8702A">
        <w:rPr>
          <w:rFonts w:ascii="Times New Roman" w:hAnsi="Times New Roman"/>
          <w:sz w:val="24"/>
          <w:szCs w:val="24"/>
        </w:rPr>
        <w:t>, взаимопомощь</w:t>
      </w:r>
      <w:r>
        <w:rPr>
          <w:rFonts w:ascii="Times New Roman" w:hAnsi="Times New Roman"/>
          <w:sz w:val="24"/>
          <w:szCs w:val="24"/>
        </w:rPr>
        <w:t>ю</w:t>
      </w:r>
      <w:r w:rsidRPr="00B870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02A">
        <w:rPr>
          <w:rFonts w:ascii="Times New Roman" w:hAnsi="Times New Roman"/>
          <w:sz w:val="24"/>
          <w:szCs w:val="24"/>
        </w:rPr>
        <w:t>чувство</w:t>
      </w:r>
      <w:r>
        <w:rPr>
          <w:rFonts w:ascii="Times New Roman" w:hAnsi="Times New Roman"/>
          <w:sz w:val="24"/>
          <w:szCs w:val="24"/>
        </w:rPr>
        <w:t>м</w:t>
      </w:r>
      <w:r w:rsidRPr="00B8702A">
        <w:rPr>
          <w:rFonts w:ascii="Times New Roman" w:hAnsi="Times New Roman"/>
          <w:sz w:val="24"/>
          <w:szCs w:val="24"/>
        </w:rPr>
        <w:t xml:space="preserve"> коллективизма.</w:t>
      </w:r>
    </w:p>
    <w:p w:rsidR="00B8702A" w:rsidRPr="00916B63" w:rsidRDefault="00B8702A" w:rsidP="00A23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52D40" w:rsidRPr="00916B63" w:rsidRDefault="00352085" w:rsidP="00A230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B63">
        <w:rPr>
          <w:rFonts w:ascii="Times New Roman" w:hAnsi="Times New Roman" w:cs="Times New Roman"/>
          <w:b/>
          <w:bCs/>
          <w:sz w:val="24"/>
          <w:szCs w:val="24"/>
        </w:rPr>
        <w:t xml:space="preserve">Формы подведения итогов </w:t>
      </w:r>
      <w:r w:rsidRPr="00916B63">
        <w:rPr>
          <w:rFonts w:ascii="Times New Roman" w:hAnsi="Times New Roman" w:cs="Times New Roman"/>
          <w:sz w:val="24"/>
          <w:szCs w:val="24"/>
        </w:rPr>
        <w:t>освоения программы:</w:t>
      </w:r>
    </w:p>
    <w:p w:rsidR="00652D40" w:rsidRPr="00916B63" w:rsidRDefault="00352085" w:rsidP="00A230D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по результатам освоения материала дан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программы проводится в форме </w:t>
      </w:r>
      <w:r w:rsidR="003845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</w:t>
      </w:r>
      <w:r w:rsidRPr="00916B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</w:t>
      </w:r>
      <w:r w:rsidRPr="00916B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которого </w:t>
      </w:r>
      <w:r w:rsidR="009B5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</w:t>
      </w:r>
      <w:r w:rsidR="003845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показывают</w:t>
      </w:r>
      <w:r w:rsidRPr="00916B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глубину освоения получ</w:t>
      </w:r>
      <w:r w:rsidR="003845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енного материала и демонстрируют</w:t>
      </w:r>
      <w:r w:rsidRPr="00916B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навыки выполнения фигур.</w:t>
      </w:r>
    </w:p>
    <w:p w:rsidR="00652D40" w:rsidRPr="00CC6705" w:rsidRDefault="00652D40" w:rsidP="00A230D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72" w:rsidRPr="00CC6705" w:rsidRDefault="009B5872" w:rsidP="00A230D2">
      <w:pPr>
        <w:tabs>
          <w:tab w:val="left" w:pos="46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705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C902F9" w:rsidTr="00C902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F9" w:rsidRPr="00C902F9" w:rsidRDefault="00C902F9" w:rsidP="00C902F9">
            <w:pPr>
              <w:tabs>
                <w:tab w:val="left" w:pos="46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  <w:p w:rsidR="00C902F9" w:rsidRPr="00C902F9" w:rsidRDefault="00C902F9" w:rsidP="00C902F9">
            <w:pPr>
              <w:tabs>
                <w:tab w:val="left" w:pos="46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2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F9" w:rsidRPr="00C902F9" w:rsidRDefault="00C902F9" w:rsidP="00C902F9">
            <w:pPr>
              <w:tabs>
                <w:tab w:val="left" w:pos="4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9">
              <w:rPr>
                <w:rFonts w:ascii="Times New Roman" w:hAnsi="Times New Roman" w:cs="Times New Roman"/>
                <w:sz w:val="24"/>
                <w:szCs w:val="24"/>
              </w:rPr>
              <w:t>02.09.24-31.05.25</w:t>
            </w:r>
          </w:p>
          <w:p w:rsidR="00C902F9" w:rsidRPr="00C902F9" w:rsidRDefault="00C902F9" w:rsidP="00C902F9">
            <w:pPr>
              <w:tabs>
                <w:tab w:val="left" w:pos="4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9">
              <w:rPr>
                <w:rFonts w:ascii="Times New Roman" w:hAnsi="Times New Roman" w:cs="Times New Roman"/>
                <w:sz w:val="24"/>
                <w:szCs w:val="24"/>
              </w:rPr>
              <w:t>(с 02.09.24 по 10.09.24 комплектование групп;</w:t>
            </w:r>
          </w:p>
          <w:p w:rsidR="00C902F9" w:rsidRPr="00C902F9" w:rsidRDefault="00C902F9" w:rsidP="00C902F9">
            <w:pPr>
              <w:tabs>
                <w:tab w:val="left" w:pos="4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9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11.09.24)</w:t>
            </w:r>
          </w:p>
        </w:tc>
      </w:tr>
      <w:tr w:rsidR="00C902F9" w:rsidTr="00C902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F9" w:rsidRPr="00C902F9" w:rsidRDefault="00C902F9" w:rsidP="00C902F9">
            <w:pPr>
              <w:tabs>
                <w:tab w:val="left" w:pos="46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2F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процесса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F9" w:rsidRPr="00C902F9" w:rsidRDefault="00C902F9" w:rsidP="00C902F9">
            <w:pPr>
              <w:tabs>
                <w:tab w:val="left" w:pos="4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9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  <w:p w:rsidR="00C902F9" w:rsidRPr="00C902F9" w:rsidRDefault="00C902F9" w:rsidP="00C902F9">
            <w:pPr>
              <w:tabs>
                <w:tab w:val="left" w:pos="4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9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16 недель </w:t>
            </w:r>
          </w:p>
          <w:p w:rsidR="00C902F9" w:rsidRPr="00C902F9" w:rsidRDefault="00C902F9" w:rsidP="00C902F9">
            <w:pPr>
              <w:tabs>
                <w:tab w:val="left" w:pos="4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9">
              <w:rPr>
                <w:rFonts w:ascii="Times New Roman" w:hAnsi="Times New Roman" w:cs="Times New Roman"/>
                <w:sz w:val="24"/>
                <w:szCs w:val="24"/>
              </w:rPr>
              <w:t>11.09.24-31.12.24 (включая осенние каникулы)</w:t>
            </w:r>
          </w:p>
          <w:p w:rsidR="00C902F9" w:rsidRPr="00C902F9" w:rsidRDefault="00C902F9" w:rsidP="00C902F9">
            <w:pPr>
              <w:tabs>
                <w:tab w:val="left" w:pos="4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9"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– 20 недель </w:t>
            </w:r>
          </w:p>
          <w:p w:rsidR="00C902F9" w:rsidRPr="00C902F9" w:rsidRDefault="00C902F9" w:rsidP="00C902F9">
            <w:pPr>
              <w:tabs>
                <w:tab w:val="left" w:pos="4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9">
              <w:rPr>
                <w:rFonts w:ascii="Times New Roman" w:hAnsi="Times New Roman" w:cs="Times New Roman"/>
                <w:sz w:val="24"/>
                <w:szCs w:val="24"/>
              </w:rPr>
              <w:t>10.01.25-31.05.25(включая весенние каникулы)</w:t>
            </w:r>
          </w:p>
        </w:tc>
      </w:tr>
      <w:tr w:rsidR="00000B3C" w:rsidRPr="009B5872" w:rsidTr="00D30A6F">
        <w:tc>
          <w:tcPr>
            <w:tcW w:w="3936" w:type="dxa"/>
          </w:tcPr>
          <w:p w:rsidR="00000B3C" w:rsidRPr="009B5872" w:rsidRDefault="00000B3C" w:rsidP="00A230D2">
            <w:pPr>
              <w:tabs>
                <w:tab w:val="left" w:pos="46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работы объединения </w:t>
            </w:r>
          </w:p>
          <w:p w:rsidR="00000B3C" w:rsidRPr="009B5872" w:rsidRDefault="00000B3C" w:rsidP="00A230D2">
            <w:pPr>
              <w:tabs>
                <w:tab w:val="left" w:pos="46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ритме танца</w:t>
            </w:r>
            <w:r w:rsidRPr="009B58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000B3C" w:rsidRPr="009B5872" w:rsidRDefault="00250495" w:rsidP="00A230D2">
            <w:pPr>
              <w:tabs>
                <w:tab w:val="left" w:pos="46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000B3C" w:rsidRPr="009B587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</w:tbl>
    <w:p w:rsidR="009B5872" w:rsidRPr="009B5872" w:rsidRDefault="009B5872" w:rsidP="00A230D2">
      <w:pPr>
        <w:tabs>
          <w:tab w:val="left" w:pos="46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D40" w:rsidRPr="008C2EBA" w:rsidRDefault="00352085" w:rsidP="00A230D2">
      <w:pPr>
        <w:pStyle w:val="af"/>
        <w:numPr>
          <w:ilvl w:val="0"/>
          <w:numId w:val="9"/>
        </w:numPr>
        <w:tabs>
          <w:tab w:val="left" w:pos="1134"/>
          <w:tab w:val="left" w:pos="1843"/>
          <w:tab w:val="left" w:pos="2127"/>
        </w:tabs>
        <w:suppressAutoHyphens/>
        <w:spacing w:after="0"/>
        <w:ind w:left="709" w:firstLine="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8C2EB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УЧЕБНО-ТЕМАТИЧЕСКОЕ ПЛАНИРОВАНИЕ</w:t>
      </w:r>
    </w:p>
    <w:p w:rsidR="00652D40" w:rsidRPr="00916B63" w:rsidRDefault="00652D40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289" w:type="dxa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826"/>
        <w:gridCol w:w="4678"/>
        <w:gridCol w:w="1134"/>
        <w:gridCol w:w="1137"/>
        <w:gridCol w:w="1514"/>
      </w:tblGrid>
      <w:tr w:rsidR="00652D40" w:rsidRPr="00916B63" w:rsidTr="008C2EBA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52D40" w:rsidRPr="00916B63" w:rsidRDefault="009B5872" w:rsidP="00A230D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52D40" w:rsidRPr="00916B63" w:rsidRDefault="00352085" w:rsidP="00A230D2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52D40" w:rsidRPr="00916B63" w:rsidRDefault="00352085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52D40" w:rsidRPr="00916B63" w:rsidRDefault="00352085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52D40" w:rsidRPr="00916B63" w:rsidRDefault="00352085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Практика</w:t>
            </w:r>
          </w:p>
        </w:tc>
      </w:tr>
      <w:tr w:rsidR="00CD7C0A" w:rsidRPr="00916B63" w:rsidTr="008C2EBA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left="-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 танцевальных терминов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Default="00CD7C0A" w:rsidP="00A230D2">
            <w:pPr>
              <w:jc w:val="center"/>
            </w:pPr>
            <w:r w:rsidRPr="00BC43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─</w:t>
            </w:r>
          </w:p>
        </w:tc>
      </w:tr>
      <w:tr w:rsidR="00CD7C0A" w:rsidRPr="00916B63" w:rsidTr="008C2EBA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left="-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Музыкальность в танцах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Default="00CD7C0A" w:rsidP="00A230D2">
            <w:pPr>
              <w:jc w:val="center"/>
            </w:pPr>
            <w:r w:rsidRPr="00BC43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─</w:t>
            </w:r>
          </w:p>
        </w:tc>
      </w:tr>
      <w:tr w:rsidR="00652D40" w:rsidRPr="00916B63" w:rsidTr="008C2EBA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52D40" w:rsidRPr="00916B63" w:rsidRDefault="00352085" w:rsidP="00A230D2">
            <w:pPr>
              <w:suppressAutoHyphens/>
              <w:spacing w:after="0"/>
              <w:ind w:left="-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52D40" w:rsidRPr="00916B63" w:rsidRDefault="001E1B4B" w:rsidP="00A230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Маленький квадрат в медленном вальсе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52D40" w:rsidRPr="00916B63" w:rsidRDefault="00352085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52D40" w:rsidRPr="00916B63" w:rsidRDefault="00CD7C0A" w:rsidP="00A230D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─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52D40" w:rsidRPr="00916B63" w:rsidRDefault="001E1B4B" w:rsidP="00A230D2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CD7C0A" w:rsidRPr="00916B63" w:rsidTr="008C2EBA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left="-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Большой квадрат в медленном вальсе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Default="00CD7C0A" w:rsidP="00A230D2">
            <w:pPr>
              <w:jc w:val="center"/>
            </w:pPr>
            <w:r w:rsidRPr="006E2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─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CD7C0A" w:rsidRPr="00916B63" w:rsidTr="008C2EBA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left="-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Соединение фигур в медленном вальсе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Default="00CD7C0A" w:rsidP="00A230D2">
            <w:pPr>
              <w:jc w:val="center"/>
            </w:pPr>
            <w:r w:rsidRPr="006E2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─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D7C0A" w:rsidRPr="00916B63" w:rsidTr="008C2EBA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left="-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Спуски и подъёмы в медленном вальсе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Default="00CD7C0A" w:rsidP="00A230D2">
            <w:pPr>
              <w:jc w:val="center"/>
            </w:pPr>
            <w:r w:rsidRPr="006E2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─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CD7C0A" w:rsidRPr="00916B63" w:rsidTr="008C2EBA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left="-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Позиция в медленном вальсе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Default="00CD7C0A" w:rsidP="00A230D2">
            <w:pPr>
              <w:jc w:val="center"/>
            </w:pPr>
            <w:r w:rsidRPr="006E2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─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CD7C0A" w:rsidRPr="00916B63" w:rsidTr="008C2EBA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left="-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Таймстеп в ча-ча-ча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Default="00CD7C0A" w:rsidP="00A230D2">
            <w:pPr>
              <w:jc w:val="center"/>
            </w:pPr>
            <w:r w:rsidRPr="006E2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─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CD7C0A" w:rsidRPr="00916B63" w:rsidTr="008C2EBA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left="-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Основной шаг в ча-ча-ча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Default="00CD7C0A" w:rsidP="00A230D2">
            <w:pPr>
              <w:jc w:val="center"/>
            </w:pPr>
            <w:r w:rsidRPr="006E2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─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CD7C0A" w:rsidRPr="00916B63" w:rsidTr="008C2EBA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left="-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Соединение фигур в ча-ча-ча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Default="00CD7C0A" w:rsidP="00A230D2">
            <w:pPr>
              <w:jc w:val="center"/>
            </w:pPr>
            <w:r w:rsidRPr="006E2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─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CD7C0A" w:rsidRPr="00916B63" w:rsidTr="008C2EBA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left="-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рабочей ноги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Default="00CD7C0A" w:rsidP="00A230D2">
            <w:pPr>
              <w:jc w:val="center"/>
            </w:pPr>
            <w:r w:rsidRPr="006E2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─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CD7C0A" w:rsidRPr="00916B63" w:rsidTr="008C2EBA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left="-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опорной ноги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Default="00CD7C0A" w:rsidP="00A230D2">
            <w:pPr>
              <w:jc w:val="center"/>
            </w:pPr>
            <w:r w:rsidRPr="006E21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─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D7C0A" w:rsidRPr="00916B63" w:rsidRDefault="00CD7C0A" w:rsidP="00A230D2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652D40" w:rsidRPr="00916B63" w:rsidTr="008C2EBA">
        <w:tc>
          <w:tcPr>
            <w:tcW w:w="5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52D40" w:rsidRPr="00916B63" w:rsidRDefault="00352085" w:rsidP="00A230D2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 по плану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52D40" w:rsidRPr="00916B63" w:rsidRDefault="001E1B4B" w:rsidP="00A230D2">
            <w:pPr>
              <w:suppressAutoHyphens/>
              <w:spacing w:after="0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52D40" w:rsidRPr="00916B63" w:rsidRDefault="001E1B4B" w:rsidP="00A230D2">
            <w:pPr>
              <w:suppressAutoHyphens/>
              <w:spacing w:after="0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52D40" w:rsidRPr="00916B63" w:rsidRDefault="001E1B4B" w:rsidP="00A230D2">
            <w:pPr>
              <w:suppressAutoHyphens/>
              <w:spacing w:after="0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</w:t>
            </w:r>
          </w:p>
        </w:tc>
      </w:tr>
    </w:tbl>
    <w:p w:rsidR="00652D40" w:rsidRPr="00916B63" w:rsidRDefault="00652D40" w:rsidP="00A23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5152" w:rsidRPr="008C2EBA" w:rsidRDefault="008C2EBA" w:rsidP="00A230D2">
      <w:pPr>
        <w:pStyle w:val="af"/>
        <w:tabs>
          <w:tab w:val="left" w:pos="3261"/>
          <w:tab w:val="left" w:pos="3686"/>
        </w:tabs>
        <w:suppressAutoHyphens/>
        <w:spacing w:after="0"/>
        <w:ind w:left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3. </w:t>
      </w:r>
      <w:r w:rsidR="00CF763F" w:rsidRPr="008C2EB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Содержание программы</w:t>
      </w:r>
    </w:p>
    <w:p w:rsidR="00CF763F" w:rsidRPr="00916B63" w:rsidRDefault="00CF763F" w:rsidP="00A230D2">
      <w:pPr>
        <w:tabs>
          <w:tab w:val="left" w:pos="3402"/>
          <w:tab w:val="left" w:pos="3544"/>
          <w:tab w:val="left" w:pos="3828"/>
        </w:tabs>
        <w:suppressAutoHyphens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763F" w:rsidRPr="00916B63" w:rsidRDefault="00CF763F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1. Изучение танцевальных терминов.</w:t>
      </w:r>
    </w:p>
    <w:p w:rsidR="00CF763F" w:rsidRPr="00916B63" w:rsidRDefault="000369F8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="00CF763F" w:rsidRPr="00916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сновные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понятия</w:t>
      </w:r>
      <w:r w:rsidR="00CF763F" w:rsidRPr="00916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такие как: роллинг, стрейчинг, ось, центр, линия танца и т.д.</w:t>
      </w:r>
    </w:p>
    <w:p w:rsidR="00866155" w:rsidRPr="00916B63" w:rsidRDefault="00866155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2.</w:t>
      </w:r>
      <w:r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Музыкальность в танцах.</w:t>
      </w:r>
    </w:p>
    <w:p w:rsidR="00866155" w:rsidRPr="00916B63" w:rsidRDefault="000369F8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866155" w:rsidRP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t>узыкальная составляющая изучаемых танцев (музыкальный размер, фразирование, ритм, темп).</w:t>
      </w:r>
    </w:p>
    <w:p w:rsidR="00CC5152" w:rsidRPr="00916B63" w:rsidRDefault="00866155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Тема 3. </w:t>
      </w:r>
      <w:r w:rsidR="008C2E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Маленький квадрат в медленном вальсе</w:t>
      </w:r>
      <w:r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866155" w:rsidRPr="00916B63" w:rsidRDefault="000369F8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="008C2E02">
        <w:rPr>
          <w:rFonts w:ascii="Times New Roman" w:eastAsia="Times New Roman" w:hAnsi="Times New Roman" w:cs="Times New Roman"/>
          <w:sz w:val="24"/>
          <w:szCs w:val="24"/>
          <w:lang w:eastAsia="zh-CN"/>
        </w:rPr>
        <w:t>аправления исполняемых шагов в маленьком квадрате и их техническое выполнение</w:t>
      </w:r>
      <w:r w:rsidR="00163D0E" w:rsidRP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63D0E" w:rsidRPr="00916B63" w:rsidRDefault="00163D0E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4.</w:t>
      </w:r>
      <w:r w:rsidR="008C2E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Большой квадрат в медленном вальсе</w:t>
      </w:r>
      <w:r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163D0E" w:rsidRPr="00916B63" w:rsidRDefault="000369F8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="008C2E02" w:rsidRPr="008C2E02">
        <w:rPr>
          <w:rFonts w:ascii="Times New Roman" w:eastAsia="Times New Roman" w:hAnsi="Times New Roman" w:cs="Times New Roman"/>
          <w:sz w:val="24"/>
          <w:szCs w:val="24"/>
          <w:lang w:eastAsia="zh-CN"/>
        </w:rPr>
        <w:t>аправлен</w:t>
      </w:r>
      <w:r w:rsidR="008C2E02">
        <w:rPr>
          <w:rFonts w:ascii="Times New Roman" w:eastAsia="Times New Roman" w:hAnsi="Times New Roman" w:cs="Times New Roman"/>
          <w:sz w:val="24"/>
          <w:szCs w:val="24"/>
          <w:lang w:eastAsia="zh-CN"/>
        </w:rPr>
        <w:t>ия исполняемых шагов в большом</w:t>
      </w:r>
      <w:r w:rsidR="008C2E02" w:rsidRPr="008C2E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квадрате и их техническое выполнение.</w:t>
      </w:r>
    </w:p>
    <w:p w:rsidR="00163D0E" w:rsidRPr="00916B63" w:rsidRDefault="008C2E02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5. Соединение фигур в медленном вальсе</w:t>
      </w:r>
      <w:r w:rsidR="00163D0E"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163D0E" w:rsidRPr="00916B63" w:rsidRDefault="008C2E02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целом, танец состоит из нескольких фигур, склеенных вместе в определённой последовательности (связка)</w:t>
      </w:r>
      <w:r w:rsidR="0023327D" w:rsidRP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Основной связкой в медленном вальсе является</w:t>
      </w:r>
      <w:r w:rsidR="005927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соединение маленького и большого квадратов.</w:t>
      </w:r>
    </w:p>
    <w:p w:rsidR="0023327D" w:rsidRPr="00916B63" w:rsidRDefault="0023327D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Тема 6. </w:t>
      </w:r>
      <w:r w:rsidR="005927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Спуски и подъёмы в медленном вальсе</w:t>
      </w:r>
      <w:r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23327D" w:rsidRPr="00916B63" w:rsidRDefault="00592741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Правильный характер вальса (маятник) образуется в результате грамотного использования спусков и подъёмов</w:t>
      </w:r>
      <w:r w:rsidR="00280271" w:rsidRP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280271" w:rsidRPr="00916B63" w:rsidRDefault="00280271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 7</w:t>
      </w:r>
      <w:r w:rsidRPr="005927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592741" w:rsidRPr="005927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Позиция в медленном вальсе</w:t>
      </w:r>
      <w:r w:rsidRPr="005927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B235EC" w:rsidRPr="00916B63" w:rsidRDefault="00B235EC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В данной теме рассматривается </w:t>
      </w:r>
      <w:r w:rsidR="00592741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внешний вид, подача и презентация танцующего. Ровные и растянутые линии корпуса и рук – важнейшая составляющая медленного вальса.</w:t>
      </w:r>
    </w:p>
    <w:p w:rsidR="00280271" w:rsidRPr="00916B63" w:rsidRDefault="00280271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Тема 8. </w:t>
      </w:r>
      <w:r w:rsidR="005927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Таймстеп в ча-ча-ча</w:t>
      </w:r>
      <w:r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8C2E02" w:rsidRDefault="008C2E02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2E0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Первой основной фигурой в ча-ча-ча  является тайм степ. В него включены многие действия, производимые в ча-ча-ча в целом. Тема направлена на объединение действий и выстраивание их в определенной последовательности.</w:t>
      </w:r>
    </w:p>
    <w:p w:rsidR="00280271" w:rsidRPr="00916B63" w:rsidRDefault="00280271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Тема 9. </w:t>
      </w:r>
      <w:r w:rsidR="005927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Основной шаг в ча-ча-ча</w:t>
      </w:r>
      <w:r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B235EC" w:rsidRPr="00916B63" w:rsidRDefault="00F517A6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Основной шаг отличается от таймстепа наличием других направлений. Эти направления и осваивает танцующий в данной теме.</w:t>
      </w:r>
    </w:p>
    <w:p w:rsidR="00280271" w:rsidRPr="00916B63" w:rsidRDefault="00280271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Тема 10. </w:t>
      </w:r>
      <w:r w:rsidR="00F517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Соединение фигур в ча-ча-ча</w:t>
      </w:r>
      <w:r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B235EC" w:rsidRPr="00916B63" w:rsidRDefault="00F517A6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и в вальсе, связки используются для образования танца в целом</w:t>
      </w:r>
      <w:r w:rsidR="00CB0D8D" w:rsidRP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80271" w:rsidRPr="00916B63" w:rsidRDefault="00280271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Тема 11. </w:t>
      </w:r>
      <w:r w:rsidR="00F517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Действия рабочей ноги</w:t>
      </w:r>
      <w:r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DA2037" w:rsidRPr="00916B63" w:rsidRDefault="00F517A6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этой теме раскрывается принцип работы мышц, который позволят создавать грамотное перемещение рабочей ноги</w:t>
      </w:r>
      <w:r w:rsidR="00DA2037" w:rsidRP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80271" w:rsidRPr="00916B63" w:rsidRDefault="00280271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 12.</w:t>
      </w:r>
      <w:r w:rsidR="00C9456C"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F517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Действия опорной ноги</w:t>
      </w:r>
      <w:r w:rsidR="00DA2037" w:rsidRPr="00916B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DA2037" w:rsidRPr="00916B63" w:rsidRDefault="00700F09" w:rsidP="00A230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 вес находится на опорной ноге, в ней так же происходят мышечные напряжения и расслабления</w:t>
      </w:r>
      <w:r w:rsidR="00743DDA" w:rsidRP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Понимание этого позволяет танцующему находиться в балансе.</w:t>
      </w:r>
      <w:r w:rsidR="00743DDA" w:rsidRPr="00916B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A6C6D" w:rsidRPr="00916B63" w:rsidRDefault="007A6C6D" w:rsidP="00A230D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705" w:rsidRPr="00CC6705" w:rsidRDefault="00CC6705" w:rsidP="00A230D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C6705">
        <w:rPr>
          <w:rFonts w:ascii="Times New Roman" w:hAnsi="Times New Roman" w:cs="Times New Roman"/>
          <w:b/>
          <w:bCs/>
          <w:sz w:val="24"/>
          <w:szCs w:val="24"/>
        </w:rPr>
        <w:t>4. ОБЕСПЕЧЕНИЕ ПРОГРАММЫ</w:t>
      </w:r>
    </w:p>
    <w:p w:rsidR="00CC6705" w:rsidRPr="00700F09" w:rsidRDefault="00CC6705" w:rsidP="00A230D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условия, позволяющие реализовать содержание учебного курса, предполагают наличие </w:t>
      </w:r>
      <w:r w:rsidRPr="00916B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танцевального зала, оснащенного полом, покрытым паркетом, зеркалами, звуковым оборудованием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Также может быть </w:t>
      </w:r>
      <w:r w:rsidRPr="00916B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использована компьютерная программа «</w:t>
      </w:r>
      <w:r w:rsidRPr="00916B63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>WindowsMediaPlayer</w:t>
      </w:r>
      <w:r w:rsidRPr="00916B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 », которая </w:t>
      </w:r>
      <w:r w:rsidRPr="00916B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обеспечивает музыкальное сопровождение занятий</w:t>
      </w:r>
      <w:r w:rsidR="00700F0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="00700F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16B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по программе необходимы музыкальные записи.</w:t>
      </w:r>
    </w:p>
    <w:p w:rsidR="00CC6705" w:rsidRDefault="00CC6705" w:rsidP="00A230D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705" w:rsidRPr="00CC6705" w:rsidRDefault="00CC6705" w:rsidP="00A230D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705">
        <w:rPr>
          <w:rFonts w:ascii="Times New Roman" w:hAnsi="Times New Roman" w:cs="Times New Roman"/>
          <w:b/>
          <w:sz w:val="24"/>
          <w:szCs w:val="24"/>
        </w:rPr>
        <w:t>5. МОНИТОРИНГ ОБРАЗОВАТЕЛЬНЫХ РЕЗУЛЬТАТОВ.</w:t>
      </w:r>
    </w:p>
    <w:p w:rsidR="00CC6705" w:rsidRPr="00CC6705" w:rsidRDefault="00CC6705" w:rsidP="00A23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705" w:rsidRPr="00CC6705" w:rsidRDefault="00CC6705" w:rsidP="00A230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705">
        <w:rPr>
          <w:rFonts w:ascii="Times New Roman" w:hAnsi="Times New Roman" w:cs="Times New Roman"/>
          <w:sz w:val="24"/>
          <w:szCs w:val="24"/>
        </w:rPr>
        <w:t>Результаты образовательной деятельности учащихся отслеживаются путём проведения промежуточной аттестации.</w:t>
      </w:r>
    </w:p>
    <w:p w:rsidR="00CC6705" w:rsidRPr="00CC6705" w:rsidRDefault="00CC6705" w:rsidP="00A230D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0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CC6705">
        <w:rPr>
          <w:rFonts w:ascii="Times New Roman" w:hAnsi="Times New Roman" w:cs="Times New Roman"/>
          <w:sz w:val="24"/>
          <w:szCs w:val="24"/>
        </w:rPr>
        <w:t>– выявление соответствия уровня освоения дополнительной общеобразовательной общеразвивающей программы прогнозируемым результатам.</w:t>
      </w:r>
    </w:p>
    <w:p w:rsidR="00CC6705" w:rsidRPr="00CC6705" w:rsidRDefault="00CC6705" w:rsidP="00A230D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05">
        <w:rPr>
          <w:rFonts w:ascii="Times New Roman" w:hAnsi="Times New Roman" w:cs="Times New Roman"/>
          <w:b/>
          <w:sz w:val="24"/>
          <w:szCs w:val="24"/>
        </w:rPr>
        <w:t xml:space="preserve">Виды аттестации: </w:t>
      </w:r>
      <w:r w:rsidRPr="00CC6705">
        <w:rPr>
          <w:rFonts w:ascii="Times New Roman" w:hAnsi="Times New Roman" w:cs="Times New Roman"/>
          <w:sz w:val="24"/>
          <w:szCs w:val="24"/>
        </w:rPr>
        <w:t>входящая, текущая, промежуточная.</w:t>
      </w:r>
    </w:p>
    <w:p w:rsidR="00CC6705" w:rsidRPr="00CC6705" w:rsidRDefault="00CC6705" w:rsidP="00A230D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05">
        <w:rPr>
          <w:rFonts w:ascii="Times New Roman" w:hAnsi="Times New Roman" w:cs="Times New Roman"/>
          <w:i/>
          <w:sz w:val="24"/>
          <w:szCs w:val="24"/>
        </w:rPr>
        <w:t>Входящая (предварительная</w:t>
      </w:r>
      <w:r w:rsidR="00EB4C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F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705">
        <w:rPr>
          <w:rFonts w:ascii="Times New Roman" w:hAnsi="Times New Roman" w:cs="Times New Roman"/>
          <w:i/>
          <w:sz w:val="24"/>
          <w:szCs w:val="24"/>
        </w:rPr>
        <w:t xml:space="preserve">)аттестация – </w:t>
      </w:r>
      <w:r w:rsidRPr="00CC6705">
        <w:rPr>
          <w:rFonts w:ascii="Times New Roman" w:hAnsi="Times New Roman" w:cs="Times New Roman"/>
          <w:sz w:val="24"/>
          <w:szCs w:val="24"/>
        </w:rPr>
        <w:t>это оценка исходного уровня знаний обучающихся перед началом образовательного процесса.</w:t>
      </w:r>
    </w:p>
    <w:p w:rsidR="00CC6705" w:rsidRPr="00CC6705" w:rsidRDefault="00CC6705" w:rsidP="00A230D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05">
        <w:rPr>
          <w:rFonts w:ascii="Times New Roman" w:hAnsi="Times New Roman" w:cs="Times New Roman"/>
          <w:i/>
          <w:sz w:val="24"/>
          <w:szCs w:val="24"/>
        </w:rPr>
        <w:t>Текущая аттестация</w:t>
      </w:r>
      <w:r w:rsidRPr="00CC6705">
        <w:rPr>
          <w:rFonts w:ascii="Times New Roman" w:hAnsi="Times New Roman" w:cs="Times New Roman"/>
          <w:sz w:val="24"/>
          <w:szCs w:val="24"/>
        </w:rPr>
        <w:t xml:space="preserve"> -  это оценка качества усвоения обучающимися содержания конкретной образовательной программы в период обучения после начальной аттестации до промежуточной аттестации.</w:t>
      </w:r>
    </w:p>
    <w:p w:rsidR="00CC6705" w:rsidRPr="00CC6705" w:rsidRDefault="00CC6705" w:rsidP="00A230D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705">
        <w:rPr>
          <w:rFonts w:ascii="Times New Roman" w:hAnsi="Times New Roman" w:cs="Times New Roman"/>
          <w:i/>
          <w:sz w:val="24"/>
          <w:szCs w:val="24"/>
        </w:rPr>
        <w:t xml:space="preserve">Промежуточная аттестация – </w:t>
      </w:r>
      <w:r w:rsidRPr="00CC6705">
        <w:rPr>
          <w:rFonts w:ascii="Times New Roman" w:hAnsi="Times New Roman" w:cs="Times New Roman"/>
          <w:sz w:val="24"/>
          <w:szCs w:val="24"/>
        </w:rPr>
        <w:t>это оценка качества усвоения учащимися уровня достижений, заявленных в образовательных программах по завершении всего образовательного курса программы</w:t>
      </w:r>
      <w:r w:rsidRPr="00CC670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C6705" w:rsidRPr="00CC6705" w:rsidRDefault="00CC6705" w:rsidP="00A230D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05">
        <w:rPr>
          <w:rFonts w:ascii="Times New Roman" w:hAnsi="Times New Roman" w:cs="Times New Roman"/>
          <w:color w:val="000000"/>
          <w:sz w:val="24"/>
          <w:szCs w:val="24"/>
        </w:rPr>
        <w:t>Критерии оценки уровня теоретической подготовки:</w:t>
      </w:r>
    </w:p>
    <w:p w:rsidR="00CC6705" w:rsidRPr="00CC6705" w:rsidRDefault="00CC6705" w:rsidP="00A230D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CC670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высокий уровень – </w:t>
      </w:r>
      <w:r w:rsidRPr="00CC6705">
        <w:rPr>
          <w:rFonts w:ascii="Times New Roman" w:hAnsi="Times New Roman" w:cs="Times New Roman"/>
          <w:color w:val="000000"/>
          <w:sz w:val="24"/>
          <w:szCs w:val="24"/>
        </w:rPr>
        <w:t>освоен практически весь объем знаний,</w:t>
      </w:r>
      <w:r w:rsidRPr="00CC670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C6705">
        <w:rPr>
          <w:rFonts w:ascii="Times New Roman" w:hAnsi="Times New Roman" w:cs="Times New Roman"/>
          <w:color w:val="000000"/>
          <w:sz w:val="24"/>
          <w:szCs w:val="24"/>
        </w:rPr>
        <w:t>предусмотренных программой за конкретный период, обучающийся употребляет специальные термины осознанно и в их полном соответствии с содержанием;</w:t>
      </w:r>
    </w:p>
    <w:p w:rsidR="00CC6705" w:rsidRPr="00CC6705" w:rsidRDefault="00CC6705" w:rsidP="00A230D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0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C6705">
        <w:rPr>
          <w:rFonts w:ascii="Times New Roman" w:hAnsi="Times New Roman" w:cs="Times New Roman"/>
          <w:i/>
          <w:color w:val="000000"/>
          <w:sz w:val="24"/>
          <w:szCs w:val="24"/>
        </w:rPr>
        <w:t>средний уровень</w:t>
      </w:r>
      <w:r w:rsidRPr="00CC6705">
        <w:rPr>
          <w:rFonts w:ascii="Times New Roman" w:hAnsi="Times New Roman" w:cs="Times New Roman"/>
          <w:color w:val="000000"/>
          <w:sz w:val="24"/>
          <w:szCs w:val="24"/>
        </w:rPr>
        <w:t xml:space="preserve"> – объем освоенных знаний составляет более ½, обучающийся сочетает специальную терминологию с бытовой;</w:t>
      </w:r>
    </w:p>
    <w:p w:rsidR="00CC6705" w:rsidRPr="00CC6705" w:rsidRDefault="00CC6705" w:rsidP="00A230D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0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C6705">
        <w:rPr>
          <w:rFonts w:ascii="Times New Roman" w:hAnsi="Times New Roman" w:cs="Times New Roman"/>
          <w:i/>
          <w:color w:val="000000"/>
          <w:sz w:val="24"/>
          <w:szCs w:val="24"/>
        </w:rPr>
        <w:t>низкий уровень</w:t>
      </w:r>
      <w:r w:rsidRPr="00CC6705">
        <w:rPr>
          <w:rFonts w:ascii="Times New Roman" w:hAnsi="Times New Roman" w:cs="Times New Roman"/>
          <w:color w:val="000000"/>
          <w:sz w:val="24"/>
          <w:szCs w:val="24"/>
        </w:rPr>
        <w:t xml:space="preserve"> - ребенок владеет ½ объема знаний, предусмотренных программой, как правило, избегает употреблять специальные термины.</w:t>
      </w:r>
    </w:p>
    <w:p w:rsidR="00CC6705" w:rsidRPr="00CC6705" w:rsidRDefault="00CC6705" w:rsidP="00A230D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05">
        <w:rPr>
          <w:rFonts w:ascii="Times New Roman" w:hAnsi="Times New Roman" w:cs="Times New Roman"/>
          <w:color w:val="000000"/>
          <w:sz w:val="24"/>
          <w:szCs w:val="24"/>
        </w:rPr>
        <w:tab/>
        <w:t>Критерии оценки уровня практической подготовки:</w:t>
      </w:r>
    </w:p>
    <w:p w:rsidR="00CC6705" w:rsidRPr="00CC6705" w:rsidRDefault="00CC6705" w:rsidP="00A230D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0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C6705">
        <w:rPr>
          <w:rFonts w:ascii="Times New Roman" w:hAnsi="Times New Roman" w:cs="Times New Roman"/>
          <w:i/>
          <w:color w:val="000000"/>
          <w:sz w:val="24"/>
          <w:szCs w:val="24"/>
        </w:rPr>
        <w:t>высокий уровень</w:t>
      </w:r>
      <w:r w:rsidRPr="00CC6705">
        <w:rPr>
          <w:rFonts w:ascii="Times New Roman" w:hAnsi="Times New Roman" w:cs="Times New Roman"/>
          <w:color w:val="000000"/>
          <w:sz w:val="24"/>
          <w:szCs w:val="24"/>
        </w:rPr>
        <w:t xml:space="preserve"> – обучающийся овладел практически всеми умениями и навыками, предусмотренными программой, самостоятельно </w:t>
      </w:r>
      <w:r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r w:rsidRPr="00CC6705">
        <w:rPr>
          <w:rFonts w:ascii="Times New Roman" w:hAnsi="Times New Roman" w:cs="Times New Roman"/>
          <w:color w:val="000000"/>
          <w:sz w:val="24"/>
          <w:szCs w:val="24"/>
        </w:rPr>
        <w:t>, не испытывает особых затруднений, практически задания выполняет с элементами творчества, проводит объективный анализ результатов своей деятельности в объединении, проявляет творческий подход, имеет значительные результаты на уровне города, региона, России;</w:t>
      </w:r>
    </w:p>
    <w:p w:rsidR="00CC6705" w:rsidRPr="00CC6705" w:rsidRDefault="00CC6705" w:rsidP="00A230D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0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C6705">
        <w:rPr>
          <w:rFonts w:ascii="Times New Roman" w:hAnsi="Times New Roman" w:cs="Times New Roman"/>
          <w:i/>
          <w:color w:val="000000"/>
          <w:sz w:val="24"/>
          <w:szCs w:val="24"/>
        </w:rPr>
        <w:t>средний уровень</w:t>
      </w:r>
      <w:r w:rsidRPr="00CC6705">
        <w:rPr>
          <w:rFonts w:ascii="Times New Roman" w:hAnsi="Times New Roman" w:cs="Times New Roman"/>
          <w:color w:val="000000"/>
          <w:sz w:val="24"/>
          <w:szCs w:val="24"/>
        </w:rPr>
        <w:t xml:space="preserve"> – у обучающихся объем усвоенных умений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навыков составляет более ½, танцевальные движения выполняет </w:t>
      </w:r>
      <w:r w:rsidRPr="00CC6705">
        <w:rPr>
          <w:rFonts w:ascii="Times New Roman" w:hAnsi="Times New Roman" w:cs="Times New Roman"/>
          <w:color w:val="000000"/>
          <w:sz w:val="24"/>
          <w:szCs w:val="24"/>
        </w:rPr>
        <w:t>с помощью педагога, задания выполняет на основе образца, может выдвинуть интересные идеи, но часто не может оценить их и выполнить, значительные результаты на уровне района, города;</w:t>
      </w:r>
    </w:p>
    <w:p w:rsidR="00CC6705" w:rsidRPr="00CC6705" w:rsidRDefault="00CC6705" w:rsidP="00A230D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05">
        <w:rPr>
          <w:rFonts w:ascii="Times New Roman" w:hAnsi="Times New Roman" w:cs="Times New Roman"/>
          <w:i/>
          <w:color w:val="000000"/>
          <w:sz w:val="24"/>
          <w:szCs w:val="24"/>
        </w:rPr>
        <w:t>- низкий уровень</w:t>
      </w:r>
      <w:r w:rsidRPr="00CC6705">
        <w:rPr>
          <w:rFonts w:ascii="Times New Roman" w:hAnsi="Times New Roman" w:cs="Times New Roman"/>
          <w:color w:val="000000"/>
          <w:sz w:val="24"/>
          <w:szCs w:val="24"/>
        </w:rPr>
        <w:t xml:space="preserve"> - обучающийся овладел менее чем ½ предусмотренных программой умений и навыков, испыты</w:t>
      </w:r>
      <w:r w:rsidR="004A252E">
        <w:rPr>
          <w:rFonts w:ascii="Times New Roman" w:hAnsi="Times New Roman" w:cs="Times New Roman"/>
          <w:color w:val="000000"/>
          <w:sz w:val="24"/>
          <w:szCs w:val="24"/>
        </w:rPr>
        <w:t>вает серьезные затруднения при выполнении танцевальных движений</w:t>
      </w:r>
      <w:r w:rsidRPr="00CC6705">
        <w:rPr>
          <w:rFonts w:ascii="Times New Roman" w:hAnsi="Times New Roman" w:cs="Times New Roman"/>
          <w:color w:val="000000"/>
          <w:sz w:val="24"/>
          <w:szCs w:val="24"/>
        </w:rPr>
        <w:t>, выполняет лишь простейшие практические задания.</w:t>
      </w:r>
    </w:p>
    <w:p w:rsidR="00CC6705" w:rsidRPr="00FB760B" w:rsidRDefault="00CC6705" w:rsidP="00A230D2">
      <w:pPr>
        <w:ind w:firstLine="709"/>
        <w:jc w:val="both"/>
        <w:rPr>
          <w:color w:val="000000"/>
        </w:rPr>
      </w:pPr>
    </w:p>
    <w:p w:rsidR="00CC6705" w:rsidRPr="00FB760B" w:rsidRDefault="00CC6705" w:rsidP="00A230D2">
      <w:pPr>
        <w:pStyle w:val="af"/>
        <w:tabs>
          <w:tab w:val="left" w:pos="993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6. </w:t>
      </w:r>
      <w:r w:rsidRPr="00FB760B">
        <w:rPr>
          <w:rFonts w:ascii="Times New Roman" w:eastAsia="Times New Roman" w:hAnsi="Times New Roman"/>
          <w:b/>
          <w:bCs/>
          <w:sz w:val="24"/>
          <w:szCs w:val="24"/>
        </w:rPr>
        <w:t>СПИСОК ИНФОРМАЦИОННЫХ ИСТОЧНИКОВ</w:t>
      </w:r>
    </w:p>
    <w:p w:rsidR="007A6C6D" w:rsidRPr="00916B63" w:rsidRDefault="007A6C6D" w:rsidP="00A230D2">
      <w:pPr>
        <w:tabs>
          <w:tab w:val="left" w:pos="5616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2F8" w:rsidRPr="006842F8" w:rsidRDefault="006842F8" w:rsidP="00A230D2">
      <w:pPr>
        <w:pStyle w:val="af"/>
        <w:numPr>
          <w:ilvl w:val="1"/>
          <w:numId w:val="7"/>
        </w:numPr>
        <w:tabs>
          <w:tab w:val="clear" w:pos="1080"/>
          <w:tab w:val="left" w:pos="1134"/>
        </w:tabs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6842F8">
        <w:rPr>
          <w:rFonts w:ascii="Times New Roman" w:eastAsia="Times New Roman" w:hAnsi="Times New Roman"/>
          <w:sz w:val="24"/>
          <w:szCs w:val="24"/>
          <w:lang w:eastAsia="zh-CN"/>
        </w:rPr>
        <w:t>Пересмотренная техника бальных танцев / [Алекс Мур]; пер. с анг. Ю. Пина; под ред. Ю. Пина – Санкт-Петербург: РУП Изд-во Белорусский Дом печати, 1993. – 319 с.</w:t>
      </w:r>
    </w:p>
    <w:p w:rsidR="00456A7C" w:rsidRPr="00A230D2" w:rsidRDefault="00E36BD1" w:rsidP="00A230D2">
      <w:pPr>
        <w:pStyle w:val="c4"/>
        <w:numPr>
          <w:ilvl w:val="1"/>
          <w:numId w:val="7"/>
        </w:numPr>
        <w:shd w:val="clear" w:color="auto" w:fill="FFFFFF"/>
        <w:tabs>
          <w:tab w:val="clear" w:pos="1080"/>
          <w:tab w:val="num" w:pos="142"/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Техника латинских танцев / </w:t>
      </w:r>
      <w:r w:rsidRPr="00E36BD1">
        <w:rPr>
          <w:rStyle w:val="c3"/>
          <w:color w:val="000000"/>
        </w:rPr>
        <w:t>[</w:t>
      </w:r>
      <w:r>
        <w:rPr>
          <w:rStyle w:val="c3"/>
          <w:color w:val="000000"/>
        </w:rPr>
        <w:t>Уолтер Лайерд</w:t>
      </w:r>
      <w:r w:rsidRPr="00E36BD1">
        <w:rPr>
          <w:rStyle w:val="c3"/>
          <w:color w:val="000000"/>
        </w:rPr>
        <w:t>]</w:t>
      </w:r>
      <w:r>
        <w:rPr>
          <w:rStyle w:val="c3"/>
          <w:color w:val="000000"/>
        </w:rPr>
        <w:t xml:space="preserve">; пер. с анг. Л. Д. Весновского; </w:t>
      </w:r>
      <w:r w:rsidRPr="00A230D2">
        <w:rPr>
          <w:rStyle w:val="c3"/>
          <w:color w:val="000000"/>
        </w:rPr>
        <w:t xml:space="preserve">Под ред. Л. Д. Весновского </w:t>
      </w:r>
      <w:r w:rsidR="00E70F81" w:rsidRPr="00A230D2">
        <w:rPr>
          <w:rStyle w:val="c3"/>
          <w:color w:val="000000"/>
        </w:rPr>
        <w:t>–</w:t>
      </w:r>
      <w:r w:rsidRPr="00A230D2">
        <w:rPr>
          <w:rStyle w:val="c3"/>
          <w:color w:val="000000"/>
        </w:rPr>
        <w:t xml:space="preserve"> </w:t>
      </w:r>
      <w:r w:rsidR="00E70F81" w:rsidRPr="00A230D2">
        <w:rPr>
          <w:rStyle w:val="c3"/>
          <w:color w:val="000000"/>
        </w:rPr>
        <w:t>Москва: Артис, 2003. – 161 с.</w:t>
      </w:r>
    </w:p>
    <w:p w:rsidR="00E36BD1" w:rsidRDefault="00456A7C" w:rsidP="00A230D2">
      <w:pPr>
        <w:pStyle w:val="c4"/>
        <w:numPr>
          <w:ilvl w:val="1"/>
          <w:numId w:val="7"/>
        </w:numPr>
        <w:shd w:val="clear" w:color="auto" w:fill="FFFFFF"/>
        <w:tabs>
          <w:tab w:val="clear" w:pos="1080"/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Style w:val="c3"/>
          <w:color w:val="000000"/>
        </w:rPr>
      </w:pPr>
      <w:r>
        <w:rPr>
          <w:rStyle w:val="c3"/>
          <w:color w:val="000000"/>
        </w:rPr>
        <w:t>Техника европейских танцев / Гай Говард; пер. с анг. А. Белогородского. – Москва: издательство «АРТИС», 2003. – 256 с.</w:t>
      </w:r>
    </w:p>
    <w:p w:rsidR="007A6C6D" w:rsidRDefault="00F10A0F" w:rsidP="00A230D2">
      <w:pPr>
        <w:pStyle w:val="c4"/>
        <w:numPr>
          <w:ilvl w:val="1"/>
          <w:numId w:val="7"/>
        </w:numPr>
        <w:shd w:val="clear" w:color="auto" w:fill="FFFFFF"/>
        <w:tabs>
          <w:tab w:val="clear" w:pos="1080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lang w:eastAsia="zh-CN"/>
        </w:rPr>
      </w:pPr>
      <w:r>
        <w:rPr>
          <w:lang w:eastAsia="zh-CN"/>
        </w:rPr>
        <w:t xml:space="preserve">ФТСАРР: сайт – 2022. – </w:t>
      </w:r>
      <w:r>
        <w:rPr>
          <w:lang w:val="en-US" w:eastAsia="zh-CN"/>
        </w:rPr>
        <w:t>URL</w:t>
      </w:r>
      <w:r>
        <w:rPr>
          <w:lang w:eastAsia="zh-CN"/>
        </w:rPr>
        <w:t xml:space="preserve">: </w:t>
      </w:r>
      <w:hyperlink r:id="rId9" w:history="1">
        <w:r w:rsidR="00C5104F" w:rsidRPr="00907034">
          <w:rPr>
            <w:rStyle w:val="ae"/>
            <w:lang w:eastAsia="zh-CN"/>
          </w:rPr>
          <w:t>https://fdsarr.ru-2022/</w:t>
        </w:r>
      </w:hyperlink>
      <w:r w:rsidR="00C5104F">
        <w:rPr>
          <w:lang w:eastAsia="zh-CN"/>
        </w:rPr>
        <w:t xml:space="preserve"> (</w:t>
      </w:r>
      <w:r>
        <w:rPr>
          <w:lang w:eastAsia="zh-CN"/>
        </w:rPr>
        <w:t>дата обращения-</w:t>
      </w:r>
      <w:r w:rsidR="00C5104F">
        <w:rPr>
          <w:lang w:eastAsia="zh-CN"/>
        </w:rPr>
        <w:t>30.08.2022)</w:t>
      </w:r>
    </w:p>
    <w:p w:rsidR="007A6C6D" w:rsidRPr="004417E3" w:rsidRDefault="007A6C6D" w:rsidP="00A230D2">
      <w:pPr>
        <w:pStyle w:val="c4"/>
        <w:shd w:val="clear" w:color="auto" w:fill="FFFFFF"/>
        <w:tabs>
          <w:tab w:val="num" w:pos="142"/>
          <w:tab w:val="left" w:pos="993"/>
        </w:tabs>
        <w:spacing w:before="0" w:beforeAutospacing="0" w:after="0" w:afterAutospacing="0" w:line="276" w:lineRule="auto"/>
        <w:ind w:firstLine="720"/>
        <w:jc w:val="both"/>
        <w:rPr>
          <w:rStyle w:val="c3"/>
          <w:color w:val="000000"/>
        </w:rPr>
      </w:pPr>
    </w:p>
    <w:p w:rsidR="00861200" w:rsidRPr="004417E3" w:rsidRDefault="00861200" w:rsidP="00861200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4417E3">
        <w:rPr>
          <w:rStyle w:val="c3"/>
          <w:b/>
          <w:color w:val="000000"/>
        </w:rPr>
        <w:t>Интернет – ресурсы</w:t>
      </w:r>
    </w:p>
    <w:p w:rsidR="00861200" w:rsidRPr="00A16D8A" w:rsidRDefault="00861200" w:rsidP="00861200">
      <w:pPr>
        <w:pStyle w:val="c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16D8A">
        <w:rPr>
          <w:rStyle w:val="c1"/>
          <w:color w:val="000000"/>
        </w:rPr>
        <w:t>Балетная и музыкальная музыка</w:t>
      </w:r>
      <w:r>
        <w:rPr>
          <w:rStyle w:val="c1"/>
          <w:color w:val="000000"/>
        </w:rPr>
        <w:t xml:space="preserve"> </w:t>
      </w:r>
      <w:r w:rsidRPr="00C75F23">
        <w:t xml:space="preserve">[Электронный ресурс] </w:t>
      </w:r>
      <w:r>
        <w:t xml:space="preserve">/ Режим доступа: </w:t>
      </w:r>
      <w:r w:rsidRPr="00A16D8A">
        <w:rPr>
          <w:rStyle w:val="c2"/>
          <w:color w:val="000000"/>
          <w:u w:val="single"/>
        </w:rPr>
        <w:t xml:space="preserve"> http://www.balletmusic.ru</w:t>
      </w:r>
    </w:p>
    <w:p w:rsidR="00861200" w:rsidRPr="00A16D8A" w:rsidRDefault="00861200" w:rsidP="00861200">
      <w:pPr>
        <w:pStyle w:val="c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16D8A">
        <w:rPr>
          <w:rStyle w:val="c2"/>
          <w:color w:val="000000"/>
        </w:rPr>
        <w:t>Персональный творческий сайт Сергея</w:t>
      </w:r>
      <w:r w:rsidRPr="00A16D8A">
        <w:rPr>
          <w:color w:val="000000"/>
        </w:rPr>
        <w:t> </w:t>
      </w:r>
      <w:r w:rsidRPr="00A16D8A">
        <w:rPr>
          <w:rStyle w:val="c1"/>
          <w:color w:val="000000"/>
        </w:rPr>
        <w:t>Тараненко с музыкой для урока хореографии на CD. Музыка для фигурного катания и спорта</w:t>
      </w:r>
      <w:r>
        <w:rPr>
          <w:rStyle w:val="c1"/>
          <w:color w:val="000000"/>
        </w:rPr>
        <w:t xml:space="preserve"> </w:t>
      </w:r>
      <w:r w:rsidRPr="00C75F23">
        <w:t xml:space="preserve">[Электронный ресурс] </w:t>
      </w:r>
      <w:r>
        <w:t xml:space="preserve">/ Режим доступа: </w:t>
      </w:r>
      <w:r w:rsidRPr="00A16D8A">
        <w:rPr>
          <w:rStyle w:val="c2"/>
          <w:color w:val="000000"/>
          <w:u w:val="single"/>
        </w:rPr>
        <w:t xml:space="preserve"> http://www.taranenkomusic.narod.ru</w:t>
      </w:r>
    </w:p>
    <w:p w:rsidR="00861200" w:rsidRDefault="00861200" w:rsidP="00861200">
      <w:pPr>
        <w:pStyle w:val="c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rStyle w:val="c1"/>
          <w:color w:val="000000"/>
        </w:rPr>
      </w:pPr>
      <w:r w:rsidRPr="00D4361B">
        <w:rPr>
          <w:rStyle w:val="c1"/>
          <w:color w:val="000000"/>
        </w:rPr>
        <w:t>Сайт Нины Ревской для балетных концертмейстеров, хореографов и балетмейстеров</w:t>
      </w:r>
      <w:r>
        <w:rPr>
          <w:rStyle w:val="c1"/>
          <w:color w:val="000000"/>
        </w:rPr>
        <w:t xml:space="preserve"> </w:t>
      </w:r>
      <w:r w:rsidRPr="00C75F23">
        <w:t xml:space="preserve">[Электронный ресурс] </w:t>
      </w:r>
      <w:r>
        <w:t xml:space="preserve">/ Режим доступа: </w:t>
      </w:r>
      <w:r>
        <w:rPr>
          <w:rStyle w:val="c2"/>
          <w:color w:val="000000"/>
          <w:u w:val="single"/>
        </w:rPr>
        <w:t>http://www.revskaya.ru</w:t>
      </w:r>
    </w:p>
    <w:p w:rsidR="00861200" w:rsidRPr="00D4361B" w:rsidRDefault="00861200" w:rsidP="00861200">
      <w:pPr>
        <w:pStyle w:val="c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4361B">
        <w:rPr>
          <w:rStyle w:val="c1"/>
          <w:color w:val="000000"/>
        </w:rPr>
        <w:t>Балетная и танцевальная музыка, музыка для б</w:t>
      </w:r>
      <w:r>
        <w:rPr>
          <w:rStyle w:val="c1"/>
          <w:color w:val="000000"/>
        </w:rPr>
        <w:t xml:space="preserve">алетного класса в аудио формате </w:t>
      </w:r>
      <w:r w:rsidRPr="00C75F23">
        <w:t xml:space="preserve">[Электронный ресурс] </w:t>
      </w:r>
      <w:r>
        <w:t xml:space="preserve">/ Режим доступа: </w:t>
      </w:r>
      <w:r w:rsidRPr="00D4361B">
        <w:rPr>
          <w:rStyle w:val="c2"/>
          <w:color w:val="000000"/>
          <w:u w:val="single"/>
        </w:rPr>
        <w:t>http</w:t>
      </w:r>
      <w:r>
        <w:rPr>
          <w:rStyle w:val="c2"/>
          <w:color w:val="000000"/>
          <w:u w:val="single"/>
        </w:rPr>
        <w:t>://www.classicalballetmusic.com</w:t>
      </w:r>
    </w:p>
    <w:p w:rsidR="00861200" w:rsidRPr="00A16D8A" w:rsidRDefault="00861200" w:rsidP="00861200">
      <w:pPr>
        <w:pStyle w:val="c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16D8A">
        <w:rPr>
          <w:rStyle w:val="c1"/>
          <w:color w:val="000000"/>
        </w:rPr>
        <w:t>Сайт английского концертмейстера балета Майкла Робертса</w:t>
      </w:r>
      <w:r>
        <w:rPr>
          <w:rStyle w:val="c1"/>
          <w:color w:val="000000"/>
        </w:rPr>
        <w:t xml:space="preserve"> </w:t>
      </w:r>
      <w:r w:rsidRPr="00C75F23">
        <w:t xml:space="preserve">[Электронный ресурс] </w:t>
      </w:r>
      <w:r>
        <w:t xml:space="preserve">/ Режим доступа: </w:t>
      </w:r>
      <w:r w:rsidRPr="00A16D8A">
        <w:rPr>
          <w:rStyle w:val="c2"/>
          <w:color w:val="000000"/>
          <w:u w:val="single"/>
        </w:rPr>
        <w:t>http://www.balletclassmusic.com</w:t>
      </w:r>
    </w:p>
    <w:p w:rsidR="00861200" w:rsidRPr="00A16D8A" w:rsidRDefault="00861200" w:rsidP="00861200">
      <w:pPr>
        <w:pStyle w:val="c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16D8A">
        <w:rPr>
          <w:rStyle w:val="c1"/>
          <w:color w:val="000000"/>
        </w:rPr>
        <w:t>Сайт американской пианистки, концертмейстера балета Лизы Харрис</w:t>
      </w:r>
      <w:r>
        <w:t xml:space="preserve"> </w:t>
      </w:r>
      <w:hyperlink r:id="rId10" w:history="1">
        <w:r w:rsidRPr="00A16D8A">
          <w:rPr>
            <w:rStyle w:val="ae"/>
          </w:rPr>
          <w:t>http://www.lisaharrisdance.com</w:t>
        </w:r>
      </w:hyperlink>
    </w:p>
    <w:p w:rsidR="00861200" w:rsidRPr="00A16D8A" w:rsidRDefault="00861200" w:rsidP="00861200">
      <w:pPr>
        <w:pStyle w:val="c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16D8A">
        <w:rPr>
          <w:rStyle w:val="c2"/>
          <w:color w:val="000000"/>
          <w:u w:val="single"/>
        </w:rPr>
        <w:t>http://www.josuonline.com</w:t>
      </w:r>
      <w:r w:rsidRPr="00A16D8A">
        <w:rPr>
          <w:rStyle w:val="c1"/>
          <w:color w:val="000000"/>
        </w:rPr>
        <w:t> (CD для танца и балетного класса);</w:t>
      </w:r>
    </w:p>
    <w:p w:rsidR="00861200" w:rsidRPr="00A16D8A" w:rsidRDefault="00861200" w:rsidP="00861200">
      <w:pPr>
        <w:pStyle w:val="c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rStyle w:val="c1"/>
          <w:color w:val="000000"/>
        </w:rPr>
        <w:lastRenderedPageBreak/>
        <w:t>В</w:t>
      </w:r>
      <w:r w:rsidRPr="00A16D8A">
        <w:rPr>
          <w:rStyle w:val="c1"/>
          <w:color w:val="000000"/>
        </w:rPr>
        <w:t>се для хореографии и танцоров</w:t>
      </w:r>
      <w:r>
        <w:rPr>
          <w:rStyle w:val="c1"/>
          <w:color w:val="000000"/>
        </w:rPr>
        <w:t xml:space="preserve"> </w:t>
      </w:r>
      <w:r w:rsidRPr="00C75F23">
        <w:t xml:space="preserve">[Электронный ресурс] </w:t>
      </w:r>
      <w:r>
        <w:t>/ Режим доступа:</w:t>
      </w:r>
      <w:r w:rsidRPr="00A16D8A">
        <w:rPr>
          <w:rStyle w:val="c2"/>
          <w:color w:val="000000"/>
          <w:u w:val="single"/>
        </w:rPr>
        <w:t xml:space="preserve"> http://www.horeograf.com</w:t>
      </w:r>
    </w:p>
    <w:p w:rsidR="00861200" w:rsidRPr="00A16D8A" w:rsidRDefault="00861200" w:rsidP="00861200">
      <w:pPr>
        <w:pStyle w:val="c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16D8A">
        <w:rPr>
          <w:rStyle w:val="c1"/>
          <w:color w:val="000000"/>
        </w:rPr>
        <w:t>Маленькая балетная энциклопедия</w:t>
      </w:r>
      <w:r>
        <w:rPr>
          <w:color w:val="000000"/>
        </w:rPr>
        <w:t xml:space="preserve"> </w:t>
      </w:r>
      <w:r w:rsidRPr="00C75F23">
        <w:t xml:space="preserve">[Электронный ресурс] </w:t>
      </w:r>
      <w:r>
        <w:t xml:space="preserve">/ Режим доступа: </w:t>
      </w:r>
      <w:hyperlink r:id="rId11" w:history="1">
        <w:r w:rsidRPr="00A16D8A">
          <w:rPr>
            <w:rStyle w:val="ae"/>
          </w:rPr>
          <w:t>http://www.ballet.classical.ru</w:t>
        </w:r>
      </w:hyperlink>
      <w:r>
        <w:rPr>
          <w:rStyle w:val="c2"/>
          <w:color w:val="000000"/>
          <w:u w:val="single"/>
        </w:rPr>
        <w:t>/</w:t>
      </w:r>
    </w:p>
    <w:p w:rsidR="00861200" w:rsidRPr="00A16D8A" w:rsidRDefault="00861200" w:rsidP="00861200">
      <w:pPr>
        <w:pStyle w:val="c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16D8A">
        <w:rPr>
          <w:rStyle w:val="c1"/>
          <w:color w:val="000000"/>
        </w:rPr>
        <w:t>Все о журнале «Балет»</w:t>
      </w:r>
      <w:r w:rsidRPr="008A09A8">
        <w:rPr>
          <w:rStyle w:val="c2"/>
          <w:color w:val="000000"/>
        </w:rPr>
        <w:t xml:space="preserve"> </w:t>
      </w:r>
      <w:r w:rsidRPr="00C75F23">
        <w:t xml:space="preserve">[Электронный ресурс] </w:t>
      </w:r>
      <w:r>
        <w:t xml:space="preserve">/ Режим доступа: </w:t>
      </w:r>
      <w:hyperlink r:id="rId12" w:history="1">
        <w:r w:rsidRPr="00A16D8A">
          <w:rPr>
            <w:rStyle w:val="ae"/>
          </w:rPr>
          <w:t>http://www.russianballet.ru/rus/info.htm</w:t>
        </w:r>
      </w:hyperlink>
    </w:p>
    <w:p w:rsidR="00861200" w:rsidRPr="00A16D8A" w:rsidRDefault="00861200" w:rsidP="00861200">
      <w:pPr>
        <w:pStyle w:val="c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16D8A">
        <w:rPr>
          <w:rStyle w:val="c1"/>
          <w:color w:val="000000"/>
        </w:rPr>
        <w:t>Сборники по хореографии и танцам</w:t>
      </w:r>
      <w:r>
        <w:t xml:space="preserve"> </w:t>
      </w:r>
      <w:hyperlink r:id="rId13" w:history="1">
        <w:r w:rsidRPr="00A16D8A">
          <w:rPr>
            <w:rStyle w:val="ae"/>
          </w:rPr>
          <w:t>http://nsportal.ru/blog/obshcheobrazovatelnaya-tematika/all/2012/09/23/nuzhnye-knigi-po-khoreografii-i-tantsam</w:t>
        </w:r>
      </w:hyperlink>
    </w:p>
    <w:p w:rsidR="00861200" w:rsidRPr="00A16D8A" w:rsidRDefault="00861200" w:rsidP="00861200">
      <w:pPr>
        <w:pStyle w:val="c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16D8A">
        <w:rPr>
          <w:rStyle w:val="c1"/>
          <w:color w:val="000000"/>
        </w:rPr>
        <w:t>История русской балерины</w:t>
      </w:r>
      <w:r>
        <w:rPr>
          <w:rStyle w:val="c1"/>
          <w:color w:val="000000"/>
        </w:rPr>
        <w:t xml:space="preserve"> </w:t>
      </w:r>
      <w:r w:rsidRPr="00C75F23">
        <w:t xml:space="preserve">[Электронный ресурс] </w:t>
      </w:r>
      <w:r>
        <w:t>/ Режим доступа:</w:t>
      </w:r>
      <w:r w:rsidRPr="00A16D8A">
        <w:rPr>
          <w:rStyle w:val="c2"/>
          <w:color w:val="000000"/>
          <w:u w:val="single"/>
        </w:rPr>
        <w:t xml:space="preserve"> http://e-libra.ru/read/196288-</w:t>
      </w:r>
      <w:r w:rsidRPr="008A09A8">
        <w:rPr>
          <w:rStyle w:val="c1"/>
          <w:color w:val="000000"/>
        </w:rPr>
        <w:t xml:space="preserve"> </w:t>
      </w:r>
      <w:r w:rsidRPr="00A16D8A">
        <w:rPr>
          <w:rStyle w:val="c2"/>
          <w:color w:val="000000"/>
          <w:u w:val="single"/>
        </w:rPr>
        <w:t>istoriya-russkoj-baleriny.html</w:t>
      </w:r>
    </w:p>
    <w:p w:rsidR="00861200" w:rsidRDefault="00861200" w:rsidP="00861200">
      <w:pPr>
        <w:pStyle w:val="c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rStyle w:val="c1"/>
          <w:color w:val="000000"/>
        </w:rPr>
        <w:t>С</w:t>
      </w:r>
      <w:r w:rsidRPr="00A16D8A">
        <w:rPr>
          <w:rStyle w:val="c1"/>
          <w:color w:val="000000"/>
        </w:rPr>
        <w:t>борник по хореографии</w:t>
      </w:r>
      <w:r>
        <w:rPr>
          <w:rStyle w:val="c1"/>
          <w:color w:val="000000"/>
        </w:rPr>
        <w:t xml:space="preserve"> </w:t>
      </w:r>
      <w:r w:rsidRPr="00A16D8A">
        <w:rPr>
          <w:rStyle w:val="c2"/>
          <w:color w:val="000000"/>
          <w:u w:val="single"/>
        </w:rPr>
        <w:t>http://www.compozitor.spb.ru/catalog/?ELEMENT_ID=22793</w:t>
      </w:r>
    </w:p>
    <w:p w:rsidR="00861200" w:rsidRPr="008A09A8" w:rsidRDefault="00861200" w:rsidP="00861200">
      <w:pPr>
        <w:pStyle w:val="c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rPr>
          <w:color w:val="000000"/>
        </w:rPr>
      </w:pPr>
      <w:r w:rsidRPr="008A09A8">
        <w:t xml:space="preserve"> </w:t>
      </w:r>
      <w:hyperlink r:id="rId14" w:history="1">
        <w:r w:rsidRPr="008A09A8">
          <w:rPr>
            <w:rStyle w:val="ae"/>
            <w:color w:val="auto"/>
            <w:u w:val="none"/>
          </w:rPr>
          <w:t>Сборник</w:t>
        </w:r>
      </w:hyperlink>
      <w:r>
        <w:rPr>
          <w:rStyle w:val="c2"/>
        </w:rPr>
        <w:t xml:space="preserve"> </w:t>
      </w:r>
      <w:r w:rsidRPr="008A09A8">
        <w:rPr>
          <w:rStyle w:val="c2"/>
        </w:rPr>
        <w:t>для хореографии</w:t>
      </w:r>
      <w:r>
        <w:t xml:space="preserve"> </w:t>
      </w:r>
      <w:hyperlink r:id="rId15" w:history="1">
        <w:r w:rsidRPr="00A16D8A">
          <w:rPr>
            <w:rStyle w:val="ae"/>
          </w:rPr>
          <w:t>https://www.ozon.ru/context/detail/id/24855131/https://www.ozon.ru/context/detail/id/24855131/</w:t>
        </w:r>
      </w:hyperlink>
    </w:p>
    <w:p w:rsidR="00861200" w:rsidRPr="00A16D8A" w:rsidRDefault="00861200" w:rsidP="00861200">
      <w:pPr>
        <w:pStyle w:val="c0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16D8A">
        <w:rPr>
          <w:rStyle w:val="c1"/>
          <w:color w:val="000000"/>
        </w:rPr>
        <w:t>Балетная музыка</w:t>
      </w:r>
      <w:r>
        <w:rPr>
          <w:rStyle w:val="c1"/>
          <w:color w:val="000000"/>
        </w:rPr>
        <w:t xml:space="preserve"> </w:t>
      </w:r>
      <w:r w:rsidRPr="00C75F23">
        <w:t xml:space="preserve">[Электронный ресурс] </w:t>
      </w:r>
      <w:r>
        <w:t xml:space="preserve">/ Режим доступа:  </w:t>
      </w:r>
      <w:hyperlink r:id="rId16" w:history="1">
        <w:r w:rsidRPr="00A16D8A">
          <w:rPr>
            <w:rStyle w:val="ae"/>
          </w:rPr>
          <w:t>https://www.golddisk.ru/catalog/section_50_0.html</w:t>
        </w:r>
      </w:hyperlink>
    </w:p>
    <w:p w:rsidR="00861200" w:rsidRPr="00916B63" w:rsidRDefault="00861200" w:rsidP="008612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A6C6D" w:rsidRDefault="007A6C6D" w:rsidP="00A230D2">
      <w:pPr>
        <w:pStyle w:val="c4"/>
        <w:shd w:val="clear" w:color="auto" w:fill="FFFFFF"/>
        <w:tabs>
          <w:tab w:val="num" w:pos="709"/>
          <w:tab w:val="left" w:pos="851"/>
          <w:tab w:val="left" w:pos="993"/>
        </w:tabs>
        <w:spacing w:before="0" w:beforeAutospacing="0" w:after="0" w:afterAutospacing="0" w:line="276" w:lineRule="auto"/>
        <w:ind w:left="709" w:firstLine="11"/>
        <w:jc w:val="both"/>
        <w:rPr>
          <w:rStyle w:val="c3"/>
          <w:color w:val="000000"/>
        </w:rPr>
      </w:pPr>
    </w:p>
    <w:p w:rsidR="00652D40" w:rsidRPr="00916B63" w:rsidRDefault="00652D40" w:rsidP="00A23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52D40" w:rsidRPr="00916B63" w:rsidRDefault="00652D40" w:rsidP="00A23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6705" w:rsidRDefault="00CC6705" w:rsidP="00A230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652D40" w:rsidRPr="00CC6705" w:rsidRDefault="00CC6705" w:rsidP="00A230D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C67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Приложение 1</w:t>
      </w:r>
    </w:p>
    <w:p w:rsidR="00CC6705" w:rsidRPr="00CC6705" w:rsidRDefault="00CC6705" w:rsidP="00A230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E3184" w:rsidRDefault="001E3184" w:rsidP="00A230D2">
      <w:pPr>
        <w:suppressAutoHyphens/>
        <w:spacing w:after="0"/>
        <w:ind w:left="36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16B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КАЛЕНДАРНО-ТЕМАТИЧЕСКОЕ ПЛАНИРОВАНИЕ</w:t>
      </w:r>
    </w:p>
    <w:p w:rsidR="001E3184" w:rsidRPr="00916B63" w:rsidRDefault="001E3184" w:rsidP="00A230D2">
      <w:pPr>
        <w:suppressAutoHyphens/>
        <w:spacing w:after="0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768"/>
        <w:gridCol w:w="5969"/>
        <w:gridCol w:w="959"/>
        <w:gridCol w:w="904"/>
        <w:gridCol w:w="951"/>
      </w:tblGrid>
      <w:tr w:rsidR="003C651C" w:rsidRPr="00916B63" w:rsidTr="003C651C">
        <w:trPr>
          <w:trHeight w:val="290"/>
        </w:trPr>
        <w:tc>
          <w:tcPr>
            <w:tcW w:w="402" w:type="pct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D30A6F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0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125" w:type="pct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D30A6F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0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502" w:type="pct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D30A6F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0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971" w:type="pct"/>
            <w:gridSpan w:val="2"/>
            <w:tcBorders>
              <w:top w:val="single" w:sz="4" w:space="0" w:color="000001"/>
              <w:left w:val="single" w:sz="4" w:space="0" w:color="000001"/>
              <w:right w:val="outset" w:sz="2" w:space="0" w:color="auto"/>
            </w:tcBorders>
            <w:shd w:val="clear" w:color="auto" w:fill="auto"/>
            <w:tcMar>
              <w:left w:w="88" w:type="dxa"/>
            </w:tcMar>
          </w:tcPr>
          <w:p w:rsidR="003C651C" w:rsidRPr="00D30A6F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0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</w:tr>
      <w:tr w:rsidR="003C651C" w:rsidRPr="00916B63" w:rsidTr="003C651C">
        <w:trPr>
          <w:trHeight w:val="367"/>
        </w:trPr>
        <w:tc>
          <w:tcPr>
            <w:tcW w:w="402" w:type="pct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D30A6F" w:rsidRDefault="003C651C" w:rsidP="00A230D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25" w:type="pct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D30A6F" w:rsidRDefault="003C651C" w:rsidP="00A230D2">
            <w:pPr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D30A6F" w:rsidRDefault="003C651C" w:rsidP="00A230D2">
            <w:pPr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D30A6F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651C" w:rsidRPr="00D30A6F" w:rsidRDefault="003C651C" w:rsidP="00A230D2">
            <w:pPr>
              <w:suppressAutoHyphens/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факт</w:t>
            </w: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Изучение танцевальных терминов для </w:t>
            </w:r>
            <w:r w:rsidR="00700F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Медленного вальса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 та</w:t>
            </w:r>
            <w:r w:rsidR="00700F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нцевальных терминов для </w:t>
            </w: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ча-ча-ча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Музыкальность в </w:t>
            </w:r>
            <w:r w:rsidR="00700F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медленном </w:t>
            </w: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вальсе (ритм)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Музыкальность в </w:t>
            </w:r>
            <w:r w:rsidR="00700F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медленном </w:t>
            </w: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вальсе (фразирование)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700F09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Музыкальность в ча-ча-ча</w:t>
            </w:r>
            <w:r w:rsidR="003C651C"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(ритм)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700F09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Музыкальность в ча-ча-ча</w:t>
            </w:r>
            <w:r w:rsidR="003C651C"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(фразирование)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700F09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Шаги вперёд и назад в маленьком квадрате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700F09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Шаги вправо и влево в маленьком квадрате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91416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Перенос веса на месте (подставка)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91416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Соединение шагов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91416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Направления шагов большого квадрата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91416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Степень и момент поворота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91416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Перенос веса на месте (подставка)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91416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Соединение шагов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91416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Чередование фигур в верной последовательности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91416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Глубина и момент спуска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91416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Высота и момент подъёма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91416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Использование спуска и подъёма в фигурах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91416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Растяжение в корпусе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91416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Растяжение в руках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91416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Сохранение растяжений в движении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2F79C5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Шассе вправо в таймстепе</w:t>
            </w:r>
            <w:r w:rsidR="003C651C"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ча-ча-ча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2F79C5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Шассе влево в таймстепе</w:t>
            </w:r>
            <w:r w:rsidR="003C651C"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ча-ча-ча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2F79C5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Смена веса на месте в таймстепе </w:t>
            </w:r>
            <w:r w:rsidR="003C651C"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ча-ча-ча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2F79C5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Соединение движений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2F79C5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Шаг вперёд в основном движении ча-ча-ча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2F79C5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Шаг назад в основном движении ча-ча-ча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2F79C5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Замещение подставок на шаги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2F79C5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Соединение действий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2F79C5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Чередование фигур в верной последовательности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2F79C5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Момент начала движения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2F79C5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Состояние мышц во время движения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2F79C5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Фиксация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2F79C5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Приём веса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2F79C5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Ротация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1C" w:rsidRPr="00916B63" w:rsidTr="003C651C">
        <w:tc>
          <w:tcPr>
            <w:tcW w:w="4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2F79C5" w:rsidP="00A230D2">
            <w:pPr>
              <w:suppressAutoHyphens/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Выталкивание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651C" w:rsidRPr="00916B63" w:rsidRDefault="003C651C" w:rsidP="00A230D2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A6F" w:rsidRDefault="00D30A6F" w:rsidP="00A230D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 w:type="page"/>
      </w:r>
    </w:p>
    <w:p w:rsidR="00CC6705" w:rsidRPr="0010679D" w:rsidRDefault="00CC6705" w:rsidP="00A230D2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0679D">
        <w:rPr>
          <w:rFonts w:ascii="Times New Roman" w:hAnsi="Times New Roman"/>
          <w:b/>
          <w:bCs/>
          <w:sz w:val="24"/>
          <w:szCs w:val="24"/>
        </w:rPr>
        <w:lastRenderedPageBreak/>
        <w:t>Приложение 2.</w:t>
      </w:r>
    </w:p>
    <w:p w:rsidR="00CC6705" w:rsidRPr="0010679D" w:rsidRDefault="00CC6705" w:rsidP="00A230D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6705" w:rsidRPr="0010679D" w:rsidRDefault="00CC6705" w:rsidP="00A230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0679D">
        <w:rPr>
          <w:rFonts w:ascii="Times New Roman" w:hAnsi="Times New Roman"/>
          <w:b/>
          <w:bCs/>
          <w:sz w:val="24"/>
          <w:szCs w:val="24"/>
        </w:rPr>
        <w:t>Мониторинг усвоения образовательной программы</w:t>
      </w:r>
    </w:p>
    <w:p w:rsidR="00CC6705" w:rsidRPr="0010679D" w:rsidRDefault="00CC6705" w:rsidP="00A230D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6705" w:rsidRPr="0010679D" w:rsidRDefault="00CC6705" w:rsidP="00A230D2">
      <w:pPr>
        <w:spacing w:after="0"/>
        <w:ind w:left="-34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0679D">
        <w:rPr>
          <w:rFonts w:ascii="Times New Roman" w:hAnsi="Times New Roman"/>
          <w:b/>
          <w:bCs/>
          <w:sz w:val="24"/>
          <w:szCs w:val="24"/>
        </w:rPr>
        <w:t>Мониторинг освоения дополнительной общеобразовательной общеразвивающей программы</w:t>
      </w:r>
    </w:p>
    <w:p w:rsidR="00CC6705" w:rsidRPr="0010679D" w:rsidRDefault="00CC6705" w:rsidP="00A230D2">
      <w:pPr>
        <w:spacing w:after="0"/>
        <w:ind w:left="-34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6705" w:rsidRPr="0010679D" w:rsidRDefault="00CC6705" w:rsidP="00A230D2">
      <w:pPr>
        <w:spacing w:after="0"/>
        <w:ind w:left="-340" w:firstLine="709"/>
        <w:jc w:val="center"/>
        <w:rPr>
          <w:rFonts w:ascii="Times New Roman" w:hAnsi="Times New Roman"/>
          <w:sz w:val="24"/>
          <w:szCs w:val="24"/>
        </w:rPr>
      </w:pPr>
      <w:r w:rsidRPr="0010679D">
        <w:rPr>
          <w:rFonts w:ascii="Times New Roman" w:hAnsi="Times New Roman"/>
          <w:sz w:val="24"/>
          <w:szCs w:val="24"/>
        </w:rPr>
        <w:t xml:space="preserve">Объединение ______________________ за </w:t>
      </w:r>
      <w:r w:rsidRPr="0010679D">
        <w:rPr>
          <w:rFonts w:ascii="Times New Roman" w:hAnsi="Times New Roman"/>
          <w:sz w:val="24"/>
          <w:szCs w:val="24"/>
          <w:lang w:val="en-US"/>
        </w:rPr>
        <w:t>I</w:t>
      </w:r>
      <w:r w:rsidRPr="0010679D">
        <w:rPr>
          <w:rFonts w:ascii="Times New Roman" w:hAnsi="Times New Roman"/>
          <w:sz w:val="24"/>
          <w:szCs w:val="24"/>
        </w:rPr>
        <w:t xml:space="preserve">, </w:t>
      </w:r>
      <w:r w:rsidRPr="0010679D">
        <w:rPr>
          <w:rFonts w:ascii="Times New Roman" w:hAnsi="Times New Roman"/>
          <w:sz w:val="24"/>
          <w:szCs w:val="24"/>
          <w:lang w:val="en-US"/>
        </w:rPr>
        <w:t>II</w:t>
      </w:r>
      <w:r w:rsidRPr="0010679D">
        <w:rPr>
          <w:rFonts w:ascii="Times New Roman" w:hAnsi="Times New Roman"/>
          <w:sz w:val="24"/>
          <w:szCs w:val="24"/>
        </w:rPr>
        <w:t xml:space="preserve"> е полугодие</w:t>
      </w:r>
    </w:p>
    <w:p w:rsidR="00CC6705" w:rsidRPr="0010679D" w:rsidRDefault="005062DC" w:rsidP="00A230D2">
      <w:pPr>
        <w:spacing w:after="0"/>
        <w:ind w:left="-34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2023 - 2024</w:t>
      </w:r>
      <w:r w:rsidR="00CC6705" w:rsidRPr="0010679D">
        <w:rPr>
          <w:rFonts w:ascii="Times New Roman" w:hAnsi="Times New Roman"/>
          <w:sz w:val="24"/>
          <w:szCs w:val="24"/>
        </w:rPr>
        <w:t xml:space="preserve"> </w:t>
      </w:r>
      <w:r w:rsidR="00CC6705" w:rsidRPr="0010679D">
        <w:rPr>
          <w:rFonts w:ascii="Times New Roman" w:hAnsi="Times New Roman"/>
          <w:spacing w:val="-8"/>
          <w:sz w:val="24"/>
          <w:szCs w:val="24"/>
        </w:rPr>
        <w:t>учебный год</w:t>
      </w:r>
    </w:p>
    <w:p w:rsidR="00CC6705" w:rsidRPr="0010679D" w:rsidRDefault="00CC6705" w:rsidP="00A230D2">
      <w:pPr>
        <w:spacing w:after="0"/>
        <w:ind w:left="269" w:firstLine="709"/>
        <w:jc w:val="both"/>
        <w:rPr>
          <w:rFonts w:ascii="Times New Roman" w:hAnsi="Times New Roman"/>
          <w:sz w:val="24"/>
          <w:szCs w:val="24"/>
        </w:rPr>
      </w:pPr>
    </w:p>
    <w:p w:rsidR="00CC6705" w:rsidRPr="0010679D" w:rsidRDefault="00CC6705" w:rsidP="00A230D2">
      <w:pPr>
        <w:tabs>
          <w:tab w:val="left" w:leader="underscore" w:pos="9178"/>
        </w:tabs>
        <w:spacing w:after="0"/>
        <w:rPr>
          <w:rFonts w:ascii="Times New Roman" w:hAnsi="Times New Roman"/>
          <w:sz w:val="24"/>
          <w:szCs w:val="24"/>
        </w:rPr>
      </w:pPr>
      <w:r w:rsidRPr="0010679D">
        <w:rPr>
          <w:rFonts w:ascii="Times New Roman" w:hAnsi="Times New Roman"/>
          <w:sz w:val="24"/>
          <w:szCs w:val="24"/>
        </w:rPr>
        <w:t>Ф.И.О. педагога ________________________</w:t>
      </w:r>
    </w:p>
    <w:p w:rsidR="00CC6705" w:rsidRPr="0010679D" w:rsidRDefault="00CC6705" w:rsidP="00A230D2">
      <w:pPr>
        <w:tabs>
          <w:tab w:val="left" w:leader="underscore" w:pos="9206"/>
        </w:tabs>
        <w:spacing w:after="0"/>
        <w:rPr>
          <w:rFonts w:ascii="Times New Roman" w:hAnsi="Times New Roman"/>
          <w:sz w:val="24"/>
          <w:szCs w:val="24"/>
        </w:rPr>
      </w:pPr>
      <w:r w:rsidRPr="0010679D">
        <w:rPr>
          <w:rFonts w:ascii="Times New Roman" w:hAnsi="Times New Roman"/>
          <w:sz w:val="24"/>
          <w:szCs w:val="24"/>
        </w:rPr>
        <w:t>Общее количество учащихся в группе _____ чел.</w:t>
      </w:r>
    </w:p>
    <w:p w:rsidR="00CC6705" w:rsidRPr="0010679D" w:rsidRDefault="00CC6705" w:rsidP="00A230D2">
      <w:pPr>
        <w:tabs>
          <w:tab w:val="left" w:leader="underscore" w:pos="9206"/>
        </w:tabs>
        <w:spacing w:after="0"/>
        <w:rPr>
          <w:rFonts w:ascii="Times New Roman" w:hAnsi="Times New Roman"/>
          <w:sz w:val="24"/>
          <w:szCs w:val="24"/>
        </w:rPr>
      </w:pPr>
      <w:r w:rsidRPr="0010679D">
        <w:rPr>
          <w:rFonts w:ascii="Times New Roman" w:hAnsi="Times New Roman"/>
          <w:sz w:val="24"/>
          <w:szCs w:val="24"/>
        </w:rPr>
        <w:t>___ группа</w:t>
      </w:r>
    </w:p>
    <w:tbl>
      <w:tblPr>
        <w:tblpPr w:leftFromText="180" w:rightFromText="180" w:vertAnchor="text" w:horzAnchor="margin" w:tblpXSpec="center" w:tblpY="215"/>
        <w:tblW w:w="7395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left w:w="24" w:type="dxa"/>
          <w:right w:w="40" w:type="dxa"/>
        </w:tblCellMar>
        <w:tblLook w:val="04A0" w:firstRow="1" w:lastRow="0" w:firstColumn="1" w:lastColumn="0" w:noHBand="0" w:noVBand="1"/>
      </w:tblPr>
      <w:tblGrid>
        <w:gridCol w:w="3001"/>
        <w:gridCol w:w="1672"/>
        <w:gridCol w:w="2722"/>
      </w:tblGrid>
      <w:tr w:rsidR="00CC6705" w:rsidRPr="0010679D" w:rsidTr="00CC6705">
        <w:trPr>
          <w:trHeight w:hRule="exact" w:val="1005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CC6705" w:rsidRPr="0010679D" w:rsidRDefault="00CC6705" w:rsidP="00A230D2">
            <w:pPr>
              <w:shd w:val="clear" w:color="auto" w:fill="FFFFFF"/>
              <w:spacing w:after="0"/>
              <w:ind w:left="14"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Уровень качества освоения образовательной программы</w:t>
            </w:r>
          </w:p>
          <w:p w:rsidR="00CC6705" w:rsidRPr="0010679D" w:rsidRDefault="00CC6705" w:rsidP="00A230D2">
            <w:pPr>
              <w:shd w:val="clear" w:color="auto" w:fill="FFFFFF"/>
              <w:spacing w:after="0"/>
              <w:ind w:left="14"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CC6705" w:rsidRPr="0010679D" w:rsidRDefault="00CC6705" w:rsidP="00A230D2">
            <w:pPr>
              <w:shd w:val="clear" w:color="auto" w:fill="FFFFFF"/>
              <w:tabs>
                <w:tab w:val="left" w:pos="1394"/>
                <w:tab w:val="left" w:pos="1535"/>
              </w:tabs>
              <w:spacing w:after="0"/>
              <w:ind w:left="62"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Количество учащихся, (чел.)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CC6705" w:rsidRPr="0010679D" w:rsidRDefault="00CC6705" w:rsidP="00A230D2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Процентное соотношение</w:t>
            </w:r>
          </w:p>
          <w:p w:rsidR="00CC6705" w:rsidRPr="0010679D" w:rsidRDefault="00CC6705" w:rsidP="00A230D2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CC6705" w:rsidRPr="0010679D" w:rsidTr="00CC6705">
        <w:trPr>
          <w:trHeight w:hRule="exact" w:val="326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CC6705" w:rsidRPr="0010679D" w:rsidRDefault="00CC6705" w:rsidP="00A230D2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Высокий                        (3)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CC6705" w:rsidRPr="0010679D" w:rsidRDefault="00CC6705" w:rsidP="00A230D2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CC6705" w:rsidRPr="0010679D" w:rsidRDefault="00CC6705" w:rsidP="00A230D2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05" w:rsidRPr="0010679D" w:rsidTr="00CC6705">
        <w:trPr>
          <w:trHeight w:hRule="exact" w:val="331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CC6705" w:rsidRPr="0010679D" w:rsidRDefault="00CC6705" w:rsidP="00A230D2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Средний уровень          (2)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CC6705" w:rsidRPr="0010679D" w:rsidRDefault="00CC6705" w:rsidP="00A230D2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CC6705" w:rsidRPr="0010679D" w:rsidRDefault="00CC6705" w:rsidP="00A230D2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05" w:rsidRPr="0010679D" w:rsidTr="00CC6705">
        <w:trPr>
          <w:trHeight w:hRule="exact" w:val="346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CC6705" w:rsidRPr="0010679D" w:rsidRDefault="00CC6705" w:rsidP="00A230D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 xml:space="preserve">Низкий уровень            </w:t>
            </w:r>
            <w:r w:rsidRPr="0010679D">
              <w:rPr>
                <w:rFonts w:ascii="Times New Roman" w:hAnsi="Times New Roman"/>
                <w:spacing w:val="33"/>
                <w:sz w:val="24"/>
                <w:szCs w:val="24"/>
              </w:rPr>
              <w:t>(1</w:t>
            </w:r>
            <w:r w:rsidRPr="0010679D">
              <w:rPr>
                <w:rFonts w:ascii="Times New Roman" w:hAnsi="Times New Roman"/>
                <w:sz w:val="24"/>
                <w:szCs w:val="24"/>
              </w:rPr>
              <w:t xml:space="preserve">)                 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CC6705" w:rsidRPr="0010679D" w:rsidRDefault="00CC6705" w:rsidP="00A230D2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CC6705" w:rsidRPr="0010679D" w:rsidRDefault="00CC6705" w:rsidP="00A230D2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6705" w:rsidRPr="0010679D" w:rsidRDefault="00CC6705" w:rsidP="00A230D2">
      <w:pPr>
        <w:tabs>
          <w:tab w:val="left" w:leader="underscore" w:pos="920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6705" w:rsidRPr="0010679D" w:rsidRDefault="00CC6705" w:rsidP="00A230D2">
      <w:pPr>
        <w:tabs>
          <w:tab w:val="left" w:leader="underscore" w:pos="920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6705" w:rsidRPr="0010679D" w:rsidRDefault="00CC6705" w:rsidP="00A230D2">
      <w:pPr>
        <w:tabs>
          <w:tab w:val="left" w:leader="underscore" w:pos="920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6705" w:rsidRPr="0010679D" w:rsidRDefault="00CC6705" w:rsidP="00A230D2">
      <w:pPr>
        <w:tabs>
          <w:tab w:val="left" w:leader="underscore" w:pos="920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6705" w:rsidRPr="0010679D" w:rsidRDefault="00CC6705" w:rsidP="00A230D2">
      <w:pPr>
        <w:tabs>
          <w:tab w:val="left" w:leader="underscore" w:pos="920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6705" w:rsidRPr="0010679D" w:rsidRDefault="00CC6705" w:rsidP="00A230D2">
      <w:pPr>
        <w:tabs>
          <w:tab w:val="left" w:leader="underscore" w:pos="920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9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4"/>
        <w:gridCol w:w="1645"/>
        <w:gridCol w:w="2022"/>
        <w:gridCol w:w="1935"/>
        <w:gridCol w:w="2060"/>
      </w:tblGrid>
      <w:tr w:rsidR="00CC6705" w:rsidRPr="0010679D" w:rsidTr="00CC6705">
        <w:trPr>
          <w:trHeight w:val="108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6705" w:rsidRPr="0010679D" w:rsidRDefault="00CC6705" w:rsidP="00A230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обучающихся в объединении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6705" w:rsidRPr="0010679D" w:rsidRDefault="00CC6705" w:rsidP="00A230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успеваемости</w:t>
            </w:r>
            <w:r w:rsidRPr="00106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6705" w:rsidRPr="0010679D" w:rsidRDefault="00CC6705" w:rsidP="00A230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качества обученности</w:t>
            </w:r>
            <w:r w:rsidRPr="0010679D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6705" w:rsidRPr="0010679D" w:rsidRDefault="00CC6705" w:rsidP="00A230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полностью освоили</w:t>
            </w:r>
          </w:p>
          <w:p w:rsidR="00CC6705" w:rsidRPr="0010679D" w:rsidRDefault="00CC6705" w:rsidP="00A230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образовательную</w:t>
            </w:r>
          </w:p>
          <w:p w:rsidR="00CC6705" w:rsidRPr="0010679D" w:rsidRDefault="00CC6705" w:rsidP="00A230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программу за первое и второе</w:t>
            </w:r>
          </w:p>
          <w:p w:rsidR="00CC6705" w:rsidRPr="0010679D" w:rsidRDefault="00CC6705" w:rsidP="00A230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полугодия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6705" w:rsidRPr="0010679D" w:rsidRDefault="00CC6705" w:rsidP="00A230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освоили программу в необходимой степени</w:t>
            </w:r>
          </w:p>
        </w:tc>
      </w:tr>
      <w:tr w:rsidR="00CC6705" w:rsidRPr="0010679D" w:rsidTr="00CC6705">
        <w:trPr>
          <w:trHeight w:val="379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05" w:rsidRPr="0010679D" w:rsidRDefault="00CC6705" w:rsidP="00A230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05" w:rsidRPr="0010679D" w:rsidRDefault="00CC6705" w:rsidP="00A230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05" w:rsidRPr="0010679D" w:rsidRDefault="00CC6705" w:rsidP="00A230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05" w:rsidRPr="0010679D" w:rsidRDefault="00CC6705" w:rsidP="00A230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05" w:rsidRPr="0010679D" w:rsidRDefault="00CC6705" w:rsidP="00A230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6705" w:rsidRPr="0010679D" w:rsidRDefault="00CC6705" w:rsidP="00A230D2">
      <w:pPr>
        <w:spacing w:after="0"/>
        <w:rPr>
          <w:rFonts w:ascii="Times New Roman" w:hAnsi="Times New Roman"/>
          <w:sz w:val="24"/>
          <w:szCs w:val="24"/>
        </w:rPr>
      </w:pPr>
    </w:p>
    <w:p w:rsidR="00CC6705" w:rsidRPr="0010679D" w:rsidRDefault="00CC6705" w:rsidP="00A230D2">
      <w:pPr>
        <w:tabs>
          <w:tab w:val="left" w:leader="underscore" w:pos="920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CC6705" w:rsidRPr="0010679D" w:rsidSect="00CC6705">
          <w:footerReference w:type="default" r:id="rId17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CC6705" w:rsidRPr="0010679D" w:rsidRDefault="00CC6705" w:rsidP="00A230D2">
      <w:pPr>
        <w:spacing w:after="0"/>
        <w:ind w:firstLine="1701"/>
        <w:jc w:val="center"/>
        <w:rPr>
          <w:rFonts w:ascii="Times New Roman" w:hAnsi="Times New Roman"/>
          <w:sz w:val="24"/>
          <w:szCs w:val="24"/>
        </w:rPr>
      </w:pPr>
      <w:r w:rsidRPr="0010679D">
        <w:rPr>
          <w:rFonts w:ascii="Times New Roman" w:hAnsi="Times New Roman"/>
          <w:b/>
          <w:bCs/>
          <w:sz w:val="24"/>
          <w:szCs w:val="24"/>
        </w:rPr>
        <w:lastRenderedPageBreak/>
        <w:t>Мониторинг освоения дополнительной общеобразовательной общеразвивающей программы</w:t>
      </w:r>
    </w:p>
    <w:p w:rsidR="00CC6705" w:rsidRPr="0010679D" w:rsidRDefault="00CC6705" w:rsidP="00A230D2">
      <w:pPr>
        <w:spacing w:after="0"/>
        <w:ind w:left="-340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14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"/>
        <w:gridCol w:w="2668"/>
        <w:gridCol w:w="1303"/>
        <w:gridCol w:w="1560"/>
        <w:gridCol w:w="1415"/>
        <w:gridCol w:w="1701"/>
        <w:gridCol w:w="1753"/>
        <w:gridCol w:w="1705"/>
        <w:gridCol w:w="1503"/>
      </w:tblGrid>
      <w:tr w:rsidR="00CC6705" w:rsidRPr="0010679D" w:rsidTr="00CC6705">
        <w:trPr>
          <w:trHeight w:val="522"/>
        </w:trPr>
        <w:tc>
          <w:tcPr>
            <w:tcW w:w="7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napToGrid w:val="0"/>
              <w:spacing w:after="0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705" w:rsidRPr="0010679D" w:rsidRDefault="00CC6705" w:rsidP="00A230D2">
            <w:pPr>
              <w:pStyle w:val="ab"/>
              <w:spacing w:after="0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CC6705" w:rsidRPr="0010679D" w:rsidRDefault="00CC6705" w:rsidP="00A230D2">
            <w:pPr>
              <w:pStyle w:val="ab"/>
              <w:spacing w:after="0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415" w:type="dxa"/>
            <w:vMerge w:val="restart"/>
            <w:tcBorders>
              <w:top w:val="single" w:sz="1" w:space="0" w:color="000000"/>
              <w:left w:val="single" w:sz="4" w:space="0" w:color="auto"/>
              <w:right w:val="single" w:sz="4" w:space="0" w:color="auto"/>
            </w:tcBorders>
          </w:tcPr>
          <w:p w:rsidR="00CC6705" w:rsidRPr="0010679D" w:rsidRDefault="00CC6705" w:rsidP="00A230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уровень успеваемости</w:t>
            </w:r>
            <w:r w:rsidRPr="00106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Pr="001067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5159" w:type="dxa"/>
            <w:gridSpan w:val="3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color w:val="000000"/>
                <w:sz w:val="24"/>
                <w:szCs w:val="24"/>
              </w:rPr>
              <w:t>Уровень сформированности основных общеучебных компетенций</w:t>
            </w:r>
          </w:p>
        </w:tc>
        <w:tc>
          <w:tcPr>
            <w:tcW w:w="1503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качества обученности</w:t>
            </w:r>
            <w:r w:rsidRPr="00106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  <w:r w:rsidRPr="00106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CC6705" w:rsidRPr="0010679D" w:rsidTr="00CC6705">
        <w:trPr>
          <w:trHeight w:val="197"/>
        </w:trPr>
        <w:tc>
          <w:tcPr>
            <w:tcW w:w="7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napToGrid w:val="0"/>
              <w:spacing w:after="0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CC6705" w:rsidRPr="0010679D" w:rsidRDefault="00CC6705" w:rsidP="00A230D2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05" w:rsidRPr="0010679D" w:rsidTr="00CC6705">
        <w:tc>
          <w:tcPr>
            <w:tcW w:w="7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napToGrid w:val="0"/>
              <w:spacing w:after="0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∑ (В+С+Н)</w:t>
            </w:r>
          </w:p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кол-во обуч-ся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∑ В+С, кол-во обуч-ся</w:t>
            </w:r>
          </w:p>
        </w:tc>
      </w:tr>
      <w:tr w:rsidR="00CC6705" w:rsidRPr="0010679D" w:rsidTr="00CC6705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05" w:rsidRPr="0010679D" w:rsidTr="00CC6705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705" w:rsidRPr="0010679D" w:rsidRDefault="00CC6705" w:rsidP="00A230D2">
            <w:pPr>
              <w:pStyle w:val="ab"/>
              <w:spacing w:after="0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05" w:rsidRPr="0010679D" w:rsidTr="00CC6705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05" w:rsidRPr="0010679D" w:rsidTr="00CC6705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705" w:rsidRPr="0010679D" w:rsidRDefault="00CC6705" w:rsidP="00A230D2">
            <w:pPr>
              <w:pStyle w:val="ab"/>
              <w:spacing w:after="0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05" w:rsidRPr="0010679D" w:rsidTr="00CC6705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05" w:rsidRPr="0010679D" w:rsidTr="00CC6705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705" w:rsidRPr="0010679D" w:rsidRDefault="00CC6705" w:rsidP="00A230D2">
            <w:pPr>
              <w:pStyle w:val="ab"/>
              <w:spacing w:after="0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05" w:rsidRPr="0010679D" w:rsidTr="00CC6705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05" w:rsidRPr="0010679D" w:rsidTr="00CC6705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705" w:rsidRPr="0010679D" w:rsidRDefault="00CC6705" w:rsidP="00A230D2">
            <w:pPr>
              <w:pStyle w:val="ab"/>
              <w:spacing w:after="0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05" w:rsidRPr="0010679D" w:rsidTr="00CC6705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05" w:rsidRPr="0010679D" w:rsidTr="00CC6705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705" w:rsidRPr="0010679D" w:rsidRDefault="00CC6705" w:rsidP="00A230D2">
            <w:pPr>
              <w:pStyle w:val="ab"/>
              <w:spacing w:after="0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05" w:rsidRPr="0010679D" w:rsidTr="00CC6705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05" w:rsidRPr="0010679D" w:rsidTr="00CC6705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705" w:rsidRPr="0010679D" w:rsidRDefault="00CC6705" w:rsidP="00A230D2">
            <w:pPr>
              <w:pStyle w:val="ab"/>
              <w:spacing w:after="0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05" w:rsidRPr="0010679D" w:rsidTr="00CC6705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05" w:rsidRPr="0010679D" w:rsidTr="00CC6705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705" w:rsidRPr="0010679D" w:rsidRDefault="00CC6705" w:rsidP="00A230D2">
            <w:pPr>
              <w:pStyle w:val="ab"/>
              <w:spacing w:after="0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05" w:rsidRPr="0010679D" w:rsidTr="00CC6705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f5"/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6705" w:rsidRPr="0010679D" w:rsidRDefault="00CC6705" w:rsidP="00A230D2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705" w:rsidRPr="0010679D" w:rsidRDefault="00CC6705" w:rsidP="00A230D2">
      <w:pPr>
        <w:pStyle w:val="ab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9D">
        <w:rPr>
          <w:rFonts w:ascii="Times New Roman" w:hAnsi="Times New Roman" w:cs="Times New Roman"/>
          <w:sz w:val="24"/>
          <w:szCs w:val="24"/>
        </w:rPr>
        <w:t>Высокий уровень (3)</w:t>
      </w:r>
    </w:p>
    <w:p w:rsidR="00CC6705" w:rsidRPr="0010679D" w:rsidRDefault="00CC6705" w:rsidP="00A230D2">
      <w:pPr>
        <w:pStyle w:val="ab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9D">
        <w:rPr>
          <w:rFonts w:ascii="Times New Roman" w:hAnsi="Times New Roman" w:cs="Times New Roman"/>
          <w:sz w:val="24"/>
          <w:szCs w:val="24"/>
        </w:rPr>
        <w:t>Средний уровень (2)</w:t>
      </w:r>
    </w:p>
    <w:p w:rsidR="00CC6705" w:rsidRPr="0010679D" w:rsidRDefault="00CC6705" w:rsidP="00A230D2">
      <w:pPr>
        <w:tabs>
          <w:tab w:val="left" w:leader="underscore" w:pos="9206"/>
        </w:tabs>
        <w:spacing w:after="0"/>
        <w:ind w:firstLine="709"/>
        <w:rPr>
          <w:rFonts w:ascii="Times New Roman" w:hAnsi="Times New Roman"/>
          <w:sz w:val="24"/>
          <w:szCs w:val="24"/>
        </w:rPr>
        <w:sectPr w:rsidR="00CC6705" w:rsidRPr="0010679D" w:rsidSect="00CC6705">
          <w:type w:val="continuous"/>
          <w:pgSz w:w="16838" w:h="11906" w:orient="landscape"/>
          <w:pgMar w:top="1134" w:right="850" w:bottom="851" w:left="851" w:header="709" w:footer="709" w:gutter="0"/>
          <w:cols w:space="708"/>
          <w:docGrid w:linePitch="360"/>
        </w:sectPr>
      </w:pPr>
      <w:r w:rsidRPr="0010679D">
        <w:rPr>
          <w:rFonts w:ascii="Times New Roman" w:hAnsi="Times New Roman"/>
          <w:sz w:val="24"/>
          <w:szCs w:val="24"/>
        </w:rPr>
        <w:t>Низкий  уровень  (1)</w:t>
      </w:r>
    </w:p>
    <w:p w:rsidR="00652D40" w:rsidRPr="007A6C6D" w:rsidRDefault="00652D40" w:rsidP="00A230D2">
      <w:pPr>
        <w:spacing w:after="0"/>
        <w:ind w:firstLine="709"/>
        <w:jc w:val="center"/>
        <w:rPr>
          <w:color w:val="000000"/>
          <w:sz w:val="20"/>
          <w:szCs w:val="20"/>
        </w:rPr>
      </w:pPr>
    </w:p>
    <w:sectPr w:rsidR="00652D40" w:rsidRPr="007A6C6D" w:rsidSect="00637D83">
      <w:pgSz w:w="11906" w:h="16838"/>
      <w:pgMar w:top="1135" w:right="850" w:bottom="993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06" w:rsidRDefault="00DF4106">
      <w:pPr>
        <w:spacing w:after="0" w:line="240" w:lineRule="auto"/>
      </w:pPr>
      <w:r>
        <w:separator/>
      </w:r>
    </w:p>
  </w:endnote>
  <w:endnote w:type="continuationSeparator" w:id="0">
    <w:p w:rsidR="00DF4106" w:rsidRDefault="00DF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F8" w:rsidRPr="00F11291" w:rsidRDefault="000369F8">
    <w:pPr>
      <w:pStyle w:val="af3"/>
      <w:jc w:val="center"/>
      <w:rPr>
        <w:rFonts w:ascii="Times New Roman" w:hAnsi="Times New Roman"/>
        <w:sz w:val="28"/>
        <w:szCs w:val="28"/>
      </w:rPr>
    </w:pPr>
    <w:r w:rsidRPr="00F11291">
      <w:rPr>
        <w:rFonts w:ascii="Times New Roman" w:hAnsi="Times New Roman"/>
        <w:sz w:val="28"/>
        <w:szCs w:val="28"/>
      </w:rPr>
      <w:fldChar w:fldCharType="begin"/>
    </w:r>
    <w:r w:rsidRPr="00F11291">
      <w:rPr>
        <w:rFonts w:ascii="Times New Roman" w:hAnsi="Times New Roman"/>
        <w:sz w:val="28"/>
        <w:szCs w:val="28"/>
      </w:rPr>
      <w:instrText>PAGE   \* MERGEFORMAT</w:instrText>
    </w:r>
    <w:r w:rsidRPr="00F11291">
      <w:rPr>
        <w:rFonts w:ascii="Times New Roman" w:hAnsi="Times New Roman"/>
        <w:sz w:val="28"/>
        <w:szCs w:val="28"/>
      </w:rPr>
      <w:fldChar w:fldCharType="separate"/>
    </w:r>
    <w:r w:rsidR="00C902F9">
      <w:rPr>
        <w:rFonts w:ascii="Times New Roman" w:hAnsi="Times New Roman"/>
        <w:noProof/>
        <w:sz w:val="28"/>
        <w:szCs w:val="28"/>
      </w:rPr>
      <w:t>3</w:t>
    </w:r>
    <w:r w:rsidRPr="00F11291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06" w:rsidRDefault="00DF4106">
      <w:pPr>
        <w:spacing w:after="0" w:line="240" w:lineRule="auto"/>
      </w:pPr>
      <w:r>
        <w:separator/>
      </w:r>
    </w:p>
  </w:footnote>
  <w:footnote w:type="continuationSeparator" w:id="0">
    <w:p w:rsidR="00DF4106" w:rsidRDefault="00DF4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407"/>
    <w:multiLevelType w:val="multilevel"/>
    <w:tmpl w:val="0614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324EF"/>
    <w:multiLevelType w:val="hybridMultilevel"/>
    <w:tmpl w:val="C1F6B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6112"/>
    <w:multiLevelType w:val="hybridMultilevel"/>
    <w:tmpl w:val="558E875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FD6DFF"/>
    <w:multiLevelType w:val="hybridMultilevel"/>
    <w:tmpl w:val="1AD0DF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52DD"/>
    <w:multiLevelType w:val="multilevel"/>
    <w:tmpl w:val="7A3C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F45AC1"/>
    <w:multiLevelType w:val="hybridMultilevel"/>
    <w:tmpl w:val="DABA9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310B6"/>
    <w:multiLevelType w:val="hybridMultilevel"/>
    <w:tmpl w:val="7662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9F478D"/>
    <w:multiLevelType w:val="hybridMultilevel"/>
    <w:tmpl w:val="70223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3C4716"/>
    <w:multiLevelType w:val="multilevel"/>
    <w:tmpl w:val="8F6CA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F6857DA"/>
    <w:multiLevelType w:val="hybridMultilevel"/>
    <w:tmpl w:val="9E22302C"/>
    <w:lvl w:ilvl="0" w:tplc="15F006BC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0" w15:restartNumberingAfterBreak="0">
    <w:nsid w:val="633C4DDA"/>
    <w:multiLevelType w:val="multilevel"/>
    <w:tmpl w:val="E358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695727D"/>
    <w:multiLevelType w:val="multilevel"/>
    <w:tmpl w:val="0614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D40"/>
    <w:rsid w:val="00000B3C"/>
    <w:rsid w:val="00023974"/>
    <w:rsid w:val="000369F8"/>
    <w:rsid w:val="000436DF"/>
    <w:rsid w:val="00047370"/>
    <w:rsid w:val="00053A49"/>
    <w:rsid w:val="00056BFA"/>
    <w:rsid w:val="000A48FE"/>
    <w:rsid w:val="000D4AC9"/>
    <w:rsid w:val="000E62CB"/>
    <w:rsid w:val="000F4A6D"/>
    <w:rsid w:val="00104430"/>
    <w:rsid w:val="00132DAD"/>
    <w:rsid w:val="00163D0E"/>
    <w:rsid w:val="001B1F05"/>
    <w:rsid w:val="001E1B4B"/>
    <w:rsid w:val="001E3184"/>
    <w:rsid w:val="0023327D"/>
    <w:rsid w:val="00250495"/>
    <w:rsid w:val="00280271"/>
    <w:rsid w:val="0029766E"/>
    <w:rsid w:val="002F79C5"/>
    <w:rsid w:val="00316037"/>
    <w:rsid w:val="00327DAD"/>
    <w:rsid w:val="0033284B"/>
    <w:rsid w:val="00352085"/>
    <w:rsid w:val="0037235D"/>
    <w:rsid w:val="00384514"/>
    <w:rsid w:val="00391416"/>
    <w:rsid w:val="003A0A79"/>
    <w:rsid w:val="003B2080"/>
    <w:rsid w:val="003C651C"/>
    <w:rsid w:val="003D076C"/>
    <w:rsid w:val="003E51BE"/>
    <w:rsid w:val="003E7C54"/>
    <w:rsid w:val="00402D7A"/>
    <w:rsid w:val="00407A1C"/>
    <w:rsid w:val="004208B1"/>
    <w:rsid w:val="00427366"/>
    <w:rsid w:val="004417E3"/>
    <w:rsid w:val="00456A7C"/>
    <w:rsid w:val="0046103C"/>
    <w:rsid w:val="004A252E"/>
    <w:rsid w:val="004A3776"/>
    <w:rsid w:val="004B2241"/>
    <w:rsid w:val="004C6982"/>
    <w:rsid w:val="005062DC"/>
    <w:rsid w:val="005277F5"/>
    <w:rsid w:val="00554515"/>
    <w:rsid w:val="0055733B"/>
    <w:rsid w:val="005639BF"/>
    <w:rsid w:val="00567394"/>
    <w:rsid w:val="00592741"/>
    <w:rsid w:val="005A2B85"/>
    <w:rsid w:val="005B090E"/>
    <w:rsid w:val="00637D83"/>
    <w:rsid w:val="00643713"/>
    <w:rsid w:val="00652D40"/>
    <w:rsid w:val="006842F8"/>
    <w:rsid w:val="00700F09"/>
    <w:rsid w:val="00743DDA"/>
    <w:rsid w:val="00761F74"/>
    <w:rsid w:val="00771D27"/>
    <w:rsid w:val="00797C2A"/>
    <w:rsid w:val="007A6C6D"/>
    <w:rsid w:val="007C6C01"/>
    <w:rsid w:val="0084276C"/>
    <w:rsid w:val="00861200"/>
    <w:rsid w:val="00866155"/>
    <w:rsid w:val="00876C3B"/>
    <w:rsid w:val="008C2A7B"/>
    <w:rsid w:val="008C2E02"/>
    <w:rsid w:val="008C2EBA"/>
    <w:rsid w:val="008E6D8B"/>
    <w:rsid w:val="00916B63"/>
    <w:rsid w:val="0094096C"/>
    <w:rsid w:val="00970542"/>
    <w:rsid w:val="009B5872"/>
    <w:rsid w:val="009B6957"/>
    <w:rsid w:val="009B7FA0"/>
    <w:rsid w:val="009D1D5B"/>
    <w:rsid w:val="00A230D2"/>
    <w:rsid w:val="00A35B88"/>
    <w:rsid w:val="00A539B2"/>
    <w:rsid w:val="00A62170"/>
    <w:rsid w:val="00A63887"/>
    <w:rsid w:val="00AD6CD9"/>
    <w:rsid w:val="00B12A70"/>
    <w:rsid w:val="00B235EC"/>
    <w:rsid w:val="00B248FA"/>
    <w:rsid w:val="00B2555B"/>
    <w:rsid w:val="00B4364D"/>
    <w:rsid w:val="00B8702A"/>
    <w:rsid w:val="00BB1195"/>
    <w:rsid w:val="00BB2CB6"/>
    <w:rsid w:val="00BC3E6A"/>
    <w:rsid w:val="00BD6F7A"/>
    <w:rsid w:val="00BF12A8"/>
    <w:rsid w:val="00BF29CA"/>
    <w:rsid w:val="00BF4BDD"/>
    <w:rsid w:val="00C04B7E"/>
    <w:rsid w:val="00C5104F"/>
    <w:rsid w:val="00C53308"/>
    <w:rsid w:val="00C902F9"/>
    <w:rsid w:val="00C9456C"/>
    <w:rsid w:val="00CA29C5"/>
    <w:rsid w:val="00CB0D8D"/>
    <w:rsid w:val="00CB1816"/>
    <w:rsid w:val="00CB2477"/>
    <w:rsid w:val="00CC5152"/>
    <w:rsid w:val="00CC6705"/>
    <w:rsid w:val="00CD7C0A"/>
    <w:rsid w:val="00CF0A9A"/>
    <w:rsid w:val="00CF763F"/>
    <w:rsid w:val="00D30A6F"/>
    <w:rsid w:val="00D93BB5"/>
    <w:rsid w:val="00DA2037"/>
    <w:rsid w:val="00DA5AF1"/>
    <w:rsid w:val="00DE7CC9"/>
    <w:rsid w:val="00DF4106"/>
    <w:rsid w:val="00DF6C7F"/>
    <w:rsid w:val="00E312ED"/>
    <w:rsid w:val="00E367F3"/>
    <w:rsid w:val="00E36BD1"/>
    <w:rsid w:val="00E70F81"/>
    <w:rsid w:val="00EB4CDC"/>
    <w:rsid w:val="00EC680E"/>
    <w:rsid w:val="00EE62E9"/>
    <w:rsid w:val="00EE6DC2"/>
    <w:rsid w:val="00EF5F8F"/>
    <w:rsid w:val="00F10A0F"/>
    <w:rsid w:val="00F517A6"/>
    <w:rsid w:val="00F73A06"/>
    <w:rsid w:val="00FB6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C347"/>
  <w15:docId w15:val="{FEE15827-804D-4F1B-A614-A8AF1E15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7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яснения Знак"/>
    <w:qFormat/>
    <w:rsid w:val="00FE6A0B"/>
    <w:rPr>
      <w:rFonts w:ascii="Arial" w:eastAsia="Times New Roman" w:hAnsi="Arial" w:cs="Times New Roman"/>
      <w:bCs/>
      <w:i/>
      <w:sz w:val="20"/>
      <w:szCs w:val="24"/>
      <w:lang w:eastAsia="ru-RU"/>
    </w:rPr>
  </w:style>
  <w:style w:type="character" w:customStyle="1" w:styleId="a4">
    <w:name w:val="Пример Знак Знак"/>
    <w:qFormat/>
    <w:rsid w:val="00F17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652D40"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sid w:val="00652D40"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sid w:val="00652D40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652D40"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sid w:val="00652D40"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sid w:val="00652D40"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sid w:val="00652D40"/>
    <w:rPr>
      <w:rFonts w:ascii="Times New Roman" w:hAnsi="Times New Roman" w:cs="Symbol"/>
      <w:sz w:val="24"/>
    </w:rPr>
  </w:style>
  <w:style w:type="character" w:customStyle="1" w:styleId="ListLabel8">
    <w:name w:val="ListLabel 8"/>
    <w:qFormat/>
    <w:rsid w:val="00652D40"/>
    <w:rPr>
      <w:rFonts w:ascii="Times New Roman" w:hAnsi="Times New Roman" w:cs="Symbol"/>
      <w:sz w:val="24"/>
    </w:rPr>
  </w:style>
  <w:style w:type="paragraph" w:customStyle="1" w:styleId="1">
    <w:name w:val="Заголовок1"/>
    <w:basedOn w:val="a"/>
    <w:next w:val="a5"/>
    <w:qFormat/>
    <w:rsid w:val="00652D40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5">
    <w:name w:val="Body Text"/>
    <w:basedOn w:val="a"/>
    <w:rsid w:val="00652D40"/>
    <w:pPr>
      <w:spacing w:after="140" w:line="288" w:lineRule="auto"/>
    </w:pPr>
  </w:style>
  <w:style w:type="paragraph" w:styleId="a6">
    <w:name w:val="List"/>
    <w:basedOn w:val="a5"/>
    <w:rsid w:val="00652D40"/>
    <w:rPr>
      <w:rFonts w:cs="FreeSans"/>
    </w:rPr>
  </w:style>
  <w:style w:type="paragraph" w:customStyle="1" w:styleId="10">
    <w:name w:val="Название объекта1"/>
    <w:basedOn w:val="a"/>
    <w:qFormat/>
    <w:rsid w:val="00652D4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652D40"/>
    <w:pPr>
      <w:suppressLineNumbers/>
    </w:pPr>
    <w:rPr>
      <w:rFonts w:cs="FreeSans"/>
    </w:rPr>
  </w:style>
  <w:style w:type="paragraph" w:customStyle="1" w:styleId="a8">
    <w:name w:val="Пояснения"/>
    <w:basedOn w:val="a"/>
    <w:qFormat/>
    <w:rsid w:val="00FE6A0B"/>
    <w:pPr>
      <w:spacing w:after="0" w:line="288" w:lineRule="auto"/>
      <w:ind w:left="284" w:firstLine="425"/>
      <w:jc w:val="both"/>
    </w:pPr>
    <w:rPr>
      <w:rFonts w:ascii="Arial" w:eastAsia="Times New Roman" w:hAnsi="Arial" w:cs="Times New Roman"/>
      <w:bCs/>
      <w:i/>
      <w:sz w:val="20"/>
      <w:szCs w:val="24"/>
      <w:lang w:eastAsia="ru-RU"/>
    </w:rPr>
  </w:style>
  <w:style w:type="paragraph" w:customStyle="1" w:styleId="a9">
    <w:name w:val="Пример"/>
    <w:basedOn w:val="a"/>
    <w:qFormat/>
    <w:rsid w:val="00F17B76"/>
    <w:pPr>
      <w:spacing w:before="60" w:after="60" w:line="228" w:lineRule="auto"/>
      <w:ind w:firstLine="425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FA3F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652D40"/>
  </w:style>
  <w:style w:type="paragraph" w:customStyle="1" w:styleId="ac">
    <w:name w:val="Заголовок таблицы"/>
    <w:basedOn w:val="ab"/>
    <w:qFormat/>
    <w:rsid w:val="00652D40"/>
  </w:style>
  <w:style w:type="table" w:styleId="ad">
    <w:name w:val="Table Grid"/>
    <w:basedOn w:val="a1"/>
    <w:uiPriority w:val="59"/>
    <w:rsid w:val="0002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637D8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styleId="ae">
    <w:name w:val="Hyperlink"/>
    <w:rsid w:val="00637D83"/>
    <w:rPr>
      <w:color w:val="0000FF"/>
      <w:u w:val="single"/>
    </w:rPr>
  </w:style>
  <w:style w:type="paragraph" w:styleId="af">
    <w:name w:val="List Paragraph"/>
    <w:basedOn w:val="a"/>
    <w:link w:val="af0"/>
    <w:uiPriority w:val="1"/>
    <w:qFormat/>
    <w:rsid w:val="00637D83"/>
    <w:pPr>
      <w:ind w:left="720"/>
      <w:contextualSpacing/>
    </w:pPr>
    <w:rPr>
      <w:rFonts w:ascii="Calibri" w:eastAsia="Calibri" w:hAnsi="Calibri" w:cs="Times New Roman"/>
      <w:color w:val="auto"/>
    </w:rPr>
  </w:style>
  <w:style w:type="paragraph" w:customStyle="1" w:styleId="ConsPlusNormal">
    <w:name w:val="ConsPlusNormal"/>
    <w:rsid w:val="00637D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paragraph" w:customStyle="1" w:styleId="c4">
    <w:name w:val="c4"/>
    <w:basedOn w:val="a"/>
    <w:rsid w:val="0044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4">
    <w:name w:val="c14"/>
    <w:basedOn w:val="a0"/>
    <w:rsid w:val="004417E3"/>
  </w:style>
  <w:style w:type="character" w:customStyle="1" w:styleId="c3">
    <w:name w:val="c3"/>
    <w:basedOn w:val="a0"/>
    <w:rsid w:val="004417E3"/>
  </w:style>
  <w:style w:type="paragraph" w:styleId="af1">
    <w:name w:val="Balloon Text"/>
    <w:basedOn w:val="a"/>
    <w:link w:val="af2"/>
    <w:uiPriority w:val="99"/>
    <w:semiHidden/>
    <w:unhideWhenUsed/>
    <w:rsid w:val="009B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7FA0"/>
    <w:rPr>
      <w:rFonts w:ascii="Tahoma" w:hAnsi="Tahoma" w:cs="Tahoma"/>
      <w:color w:val="00000A"/>
      <w:sz w:val="16"/>
      <w:szCs w:val="16"/>
    </w:rPr>
  </w:style>
  <w:style w:type="character" w:customStyle="1" w:styleId="af0">
    <w:name w:val="Абзац списка Знак"/>
    <w:link w:val="af"/>
    <w:uiPriority w:val="1"/>
    <w:locked/>
    <w:rsid w:val="00CC6705"/>
    <w:rPr>
      <w:rFonts w:ascii="Calibri" w:eastAsia="Calibri" w:hAnsi="Calibri" w:cs="Times New Roman"/>
      <w:sz w:val="22"/>
    </w:rPr>
  </w:style>
  <w:style w:type="paragraph" w:styleId="af3">
    <w:name w:val="footer"/>
    <w:basedOn w:val="a"/>
    <w:link w:val="af4"/>
    <w:uiPriority w:val="99"/>
    <w:unhideWhenUsed/>
    <w:rsid w:val="00CC6705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</w:rPr>
  </w:style>
  <w:style w:type="character" w:customStyle="1" w:styleId="af4">
    <w:name w:val="Нижний колонтитул Знак"/>
    <w:basedOn w:val="a0"/>
    <w:link w:val="af3"/>
    <w:uiPriority w:val="99"/>
    <w:rsid w:val="00CC6705"/>
    <w:rPr>
      <w:rFonts w:ascii="Calibri" w:eastAsia="Calibri" w:hAnsi="Calibri" w:cs="Times New Roman"/>
      <w:sz w:val="22"/>
    </w:rPr>
  </w:style>
  <w:style w:type="paragraph" w:styleId="af5">
    <w:name w:val="Plain Text"/>
    <w:basedOn w:val="a"/>
    <w:link w:val="af6"/>
    <w:uiPriority w:val="99"/>
    <w:unhideWhenUsed/>
    <w:rsid w:val="00CC6705"/>
    <w:pPr>
      <w:spacing w:after="0" w:line="240" w:lineRule="auto"/>
    </w:pPr>
    <w:rPr>
      <w:rFonts w:ascii="Consolas" w:eastAsia="Calibri" w:hAnsi="Consolas" w:cs="Times New Roman"/>
      <w:color w:val="auto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CC6705"/>
    <w:rPr>
      <w:rFonts w:ascii="Consolas" w:eastAsia="Calibri" w:hAnsi="Consolas" w:cs="Times New Roman"/>
      <w:sz w:val="21"/>
      <w:szCs w:val="21"/>
    </w:rPr>
  </w:style>
  <w:style w:type="paragraph" w:customStyle="1" w:styleId="c0">
    <w:name w:val="c0"/>
    <w:basedOn w:val="a"/>
    <w:rsid w:val="0086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861200"/>
  </w:style>
  <w:style w:type="character" w:customStyle="1" w:styleId="c1">
    <w:name w:val="c1"/>
    <w:basedOn w:val="a0"/>
    <w:rsid w:val="00861200"/>
  </w:style>
  <w:style w:type="paragraph" w:styleId="af7">
    <w:name w:val="header"/>
    <w:basedOn w:val="a"/>
    <w:link w:val="af8"/>
    <w:uiPriority w:val="99"/>
    <w:unhideWhenUsed/>
    <w:rsid w:val="00C9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902F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nsportal.ru/blog/obshcheobrazovatelnaya-tematika/all/2012/09/23/nuzhnye-knigi-po-khoreografii-i-tantsam&amp;sa=D&amp;ust=1495211826864000&amp;usg=AFQjCNERj-RydHdSRt0KqN-yvozG0bOyN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russianballet.ru/rus/info.htm&amp;sa=D&amp;ust=1495211826860000&amp;usg=AFQjCNFHjOZFgv4IxIn7HamexAVy_gCUk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www.golddisk.ru/catalog/section_50_0.html&amp;sa=D&amp;ust=1495211826877000&amp;usg=AFQjCNFsEhX7YO34bPUHEEiADLHPhy3mV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ballet.classical.ru&amp;sa=D&amp;ust=1495211826857000&amp;usg=AFQjCNFLSD-C2ourqE_LyVLLA9P2wwbJ2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www.ozon.ru/context/detail/id/24855131/https:/www.ozon.ru/context/detail/id/24855131/(%D1%81%D0%B1%D0%BE%D1%80%D0%BD%D0%B8%D0%BA&amp;sa=D&amp;ust=1495211826872000&amp;usg=AFQjCNExxeXUi4gZwPN2c_8kOHr-7H29zQ" TargetMode="External"/><Relationship Id="rId10" Type="http://schemas.openxmlformats.org/officeDocument/2006/relationships/hyperlink" Target="https://www.google.com/url?q=http://www.lisaharrisdance.com/&amp;sa=D&amp;ust=1495211826853000&amp;usg=AFQjCNFoETRD5oTTm-dxc7aXqaZc-7lPq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dsarr.ru-2022/" TargetMode="External"/><Relationship Id="rId14" Type="http://schemas.openxmlformats.org/officeDocument/2006/relationships/hyperlink" Target="https://www.google.com/url?q=https://www.ozon.ru/context/detail/id/24855131/https:/www.ozon.ru/context/detail/id/24855131/(%D1%81%D0%B1%D0%BE%D1%80%D0%BD%D0%B8%D0%BA&amp;sa=D&amp;ust=1495211826875000&amp;usg=AFQjCNH3FoAIW2ImCkLednnqVxaTsda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FB89-6A68-4F52-A1E7-AE003528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Пользователь</cp:lastModifiedBy>
  <cp:revision>111</cp:revision>
  <cp:lastPrinted>2020-07-13T12:49:00Z</cp:lastPrinted>
  <dcterms:created xsi:type="dcterms:W3CDTF">2017-06-22T07:22:00Z</dcterms:created>
  <dcterms:modified xsi:type="dcterms:W3CDTF">2024-09-25T13:51:00Z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