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CAF3" w14:textId="5D9CB9B0" w:rsidR="00843BA5" w:rsidRDefault="00843BA5" w:rsidP="00C25029">
      <w:pPr>
        <w:spacing w:after="215"/>
        <w:ind w:right="6"/>
      </w:pPr>
      <w:bookmarkStart w:id="0" w:name="_GoBack"/>
      <w:bookmarkEnd w:id="0"/>
    </w:p>
    <w:p w14:paraId="40239303" w14:textId="77777777" w:rsidR="00843BA5" w:rsidRDefault="00C25029">
      <w:pPr>
        <w:spacing w:after="215"/>
        <w:ind w:left="103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Муниципальное общеобразовательное учреждение </w:t>
      </w:r>
    </w:p>
    <w:p w14:paraId="2FCB9F8D" w14:textId="77777777" w:rsidR="00843BA5" w:rsidRDefault="00C25029">
      <w:pPr>
        <w:spacing w:after="0"/>
        <w:ind w:left="10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«Средняя школа № 68» г. Ярославль </w:t>
      </w:r>
    </w:p>
    <w:p w14:paraId="31B4A650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7A5D067A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5DCE7818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54E221A2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023139CB" w14:textId="77777777" w:rsidR="00843BA5" w:rsidRDefault="00C25029">
      <w:pPr>
        <w:spacing w:after="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582D07A" w14:textId="77777777" w:rsidR="00843BA5" w:rsidRDefault="00C25029">
      <w:pPr>
        <w:spacing w:after="217"/>
        <w:ind w:left="9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Инновационный проект </w:t>
      </w:r>
    </w:p>
    <w:p w14:paraId="7684A6D8" w14:textId="77777777" w:rsidR="00843BA5" w:rsidRDefault="00C25029">
      <w:pPr>
        <w:spacing w:after="0"/>
        <w:ind w:left="99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Консультативная лаборатория: «Скорая помощь» </w:t>
      </w:r>
    </w:p>
    <w:p w14:paraId="5A01AB19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0D0DB706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62332BF5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602A3A7B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4F1270C7" w14:textId="77777777" w:rsidR="00843BA5" w:rsidRDefault="00C25029">
      <w:pPr>
        <w:spacing w:after="87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117D51F2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b/>
          <w:sz w:val="42"/>
        </w:rPr>
        <w:t xml:space="preserve"> </w:t>
      </w:r>
    </w:p>
    <w:p w14:paraId="0FBD679D" w14:textId="77777777" w:rsidR="00843BA5" w:rsidRDefault="00C25029">
      <w:pPr>
        <w:spacing w:after="212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Руководитель проекта: </w:t>
      </w:r>
    </w:p>
    <w:p w14:paraId="703CBC70" w14:textId="77777777" w:rsidR="00843BA5" w:rsidRDefault="00C25029">
      <w:pPr>
        <w:spacing w:after="212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Смирнов А.Н. </w:t>
      </w:r>
    </w:p>
    <w:p w14:paraId="6515FCB0" w14:textId="77777777" w:rsidR="00843BA5" w:rsidRDefault="00C25029">
      <w:pPr>
        <w:spacing w:after="212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заместитель директора по УВР </w:t>
      </w:r>
    </w:p>
    <w:p w14:paraId="178BCA46" w14:textId="77777777" w:rsidR="00843BA5" w:rsidRDefault="00C25029">
      <w:pPr>
        <w:spacing w:after="212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Авторы проекта: </w:t>
      </w:r>
    </w:p>
    <w:p w14:paraId="68DBAD34" w14:textId="77777777" w:rsidR="00843BA5" w:rsidRDefault="00C25029">
      <w:pPr>
        <w:spacing w:after="212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Смирнов А.Н. </w:t>
      </w:r>
    </w:p>
    <w:p w14:paraId="4E90928F" w14:textId="77777777" w:rsidR="00843BA5" w:rsidRDefault="00C25029">
      <w:pPr>
        <w:spacing w:after="189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заместитель директора по УВР </w:t>
      </w:r>
    </w:p>
    <w:p w14:paraId="1B535CA8" w14:textId="77777777" w:rsidR="00843BA5" w:rsidRDefault="00C25029">
      <w:pPr>
        <w:spacing w:after="187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Бабкина С.А. </w:t>
      </w:r>
    </w:p>
    <w:p w14:paraId="6816514D" w14:textId="77777777" w:rsidR="00843BA5" w:rsidRDefault="00C25029">
      <w:pPr>
        <w:spacing w:after="151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педагог - психолог </w:t>
      </w:r>
    </w:p>
    <w:p w14:paraId="3B39E09F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366B11F3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449C571E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3CC6EA72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361CFB5F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10E42AD4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1C4BCD27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230A053F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5277FE94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606E528C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0361BC73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5787375B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79638502" w14:textId="77777777" w:rsidR="00843BA5" w:rsidRDefault="00C25029">
      <w:pPr>
        <w:spacing w:after="248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79F28D97" w14:textId="77777777" w:rsidR="00843BA5" w:rsidRDefault="00C25029">
      <w:pPr>
        <w:spacing w:after="215"/>
        <w:ind w:left="103" w:right="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Ярославль 2022 </w:t>
      </w:r>
    </w:p>
    <w:p w14:paraId="7F222F06" w14:textId="77777777" w:rsidR="00C25029" w:rsidRDefault="00C25029">
      <w:pPr>
        <w:spacing w:after="0"/>
        <w:ind w:left="99" w:right="2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B9A1B99" w14:textId="77777777" w:rsidR="00C25029" w:rsidRDefault="00C25029">
      <w:pPr>
        <w:spacing w:after="0"/>
        <w:ind w:left="99" w:right="2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2EE166" w14:textId="091E7332" w:rsidR="00843BA5" w:rsidRDefault="00843BA5">
      <w:pPr>
        <w:spacing w:after="0"/>
        <w:ind w:left="99" w:right="25" w:hanging="10"/>
        <w:jc w:val="center"/>
      </w:pPr>
    </w:p>
    <w:p w14:paraId="4689F686" w14:textId="77777777" w:rsidR="00843BA5" w:rsidRDefault="00C25029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35C33ECF" w14:textId="77777777" w:rsidR="00843BA5" w:rsidRDefault="00C25029">
      <w:pPr>
        <w:spacing w:after="1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1E4D53A8" w14:textId="77777777" w:rsidR="00843BA5" w:rsidRDefault="00C25029">
      <w:pPr>
        <w:spacing w:after="207"/>
        <w:ind w:left="9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Актуальность. </w:t>
      </w:r>
    </w:p>
    <w:p w14:paraId="178F2050" w14:textId="77777777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>В любой современной школе есть обучающиеся испытывающие трудности с освоением программ по различным учебным предметам, а также обучающиеся пропустившие уроки по уважительным причинам, часто болеющие дети. Обучение не может быть качественным,</w:t>
      </w:r>
      <w:r>
        <w:rPr>
          <w:rFonts w:ascii="Times New Roman" w:eastAsia="Times New Roman" w:hAnsi="Times New Roman" w:cs="Times New Roman"/>
          <w:sz w:val="28"/>
        </w:rPr>
        <w:t xml:space="preserve"> если оно не личностно ориентировано, если не созданы условия для развития каждого ребенка. </w:t>
      </w:r>
    </w:p>
    <w:p w14:paraId="68D74D17" w14:textId="77777777" w:rsidR="00843BA5" w:rsidRDefault="00C25029">
      <w:pPr>
        <w:spacing w:after="207"/>
        <w:ind w:left="9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Ресурсное обеспечение: </w:t>
      </w:r>
    </w:p>
    <w:p w14:paraId="26B555C1" w14:textId="77777777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>Кадровые ресурсы: обучающиеся школы, учителя, педагог-психолог, администрация школы, педагоги дополнительного образования, учитель- логопед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5A7A442" w14:textId="77777777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 xml:space="preserve">Материальные ресурсы: специализированные учебные кабинеты, библиотечный фонд, IT- ресурс. </w:t>
      </w:r>
    </w:p>
    <w:p w14:paraId="5B5534F8" w14:textId="77777777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>Организационные ресурсы: время на разработку проекта; сбор информации об обучающихся, нуждающихся в поддержке; диагностика базовых знаний обучающихся по предметам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6EDDE263" w14:textId="77777777" w:rsidR="00843BA5" w:rsidRDefault="00C25029">
      <w:pPr>
        <w:spacing w:after="207"/>
        <w:ind w:left="9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Цель инновационного проекта: </w:t>
      </w:r>
    </w:p>
    <w:p w14:paraId="5142D711" w14:textId="77777777" w:rsidR="00843BA5" w:rsidRDefault="00C25029">
      <w:pPr>
        <w:spacing w:after="38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 xml:space="preserve">Организация занятий в рамках внеурочной деятельности для обучающихся 5- </w:t>
      </w:r>
    </w:p>
    <w:p w14:paraId="0C417E9F" w14:textId="0B384428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классов, имеющих пробелы в знаниях по следующим учебным дисциплинам: математика, </w:t>
      </w:r>
      <w:r>
        <w:rPr>
          <w:rFonts w:ascii="Times New Roman" w:eastAsia="Times New Roman" w:hAnsi="Times New Roman" w:cs="Times New Roman"/>
          <w:sz w:val="28"/>
        </w:rPr>
        <w:t>русский язык, история</w:t>
      </w:r>
      <w:r>
        <w:rPr>
          <w:rFonts w:ascii="Times New Roman" w:eastAsia="Times New Roman" w:hAnsi="Times New Roman" w:cs="Times New Roman"/>
          <w:sz w:val="28"/>
        </w:rPr>
        <w:t>, английский язык, биология.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A34C43" w14:textId="77777777" w:rsidR="00843BA5" w:rsidRDefault="00C25029">
      <w:pPr>
        <w:spacing w:after="207"/>
        <w:ind w:left="9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14:paraId="5EB19083" w14:textId="77777777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 xml:space="preserve">Выявить причины неуспеваемости </w:t>
      </w:r>
    </w:p>
    <w:p w14:paraId="5D01DA30" w14:textId="77777777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 xml:space="preserve">Повысить мотивацию к обучению у слабоуспевающих учеников. </w:t>
      </w:r>
    </w:p>
    <w:p w14:paraId="2B1C5328" w14:textId="77777777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 xml:space="preserve">Организовать учебные занятия в рамках проекта. </w:t>
      </w:r>
    </w:p>
    <w:p w14:paraId="78AEF8B3" w14:textId="77777777" w:rsidR="00843BA5" w:rsidRDefault="00C25029">
      <w:pPr>
        <w:spacing w:after="300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 xml:space="preserve">Обеспечить педагогическое и психологическое сопровождение обучающимся с пробелами в знаниях по </w:t>
      </w:r>
      <w:r>
        <w:rPr>
          <w:rFonts w:ascii="Times New Roman" w:eastAsia="Times New Roman" w:hAnsi="Times New Roman" w:cs="Times New Roman"/>
          <w:sz w:val="28"/>
        </w:rPr>
        <w:t xml:space="preserve">учебным дисциплинам </w:t>
      </w:r>
    </w:p>
    <w:p w14:paraId="6B87DCB1" w14:textId="77777777" w:rsidR="00843BA5" w:rsidRDefault="00C25029">
      <w:pPr>
        <w:spacing w:after="172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 xml:space="preserve">Научить слабоуспевающих учеников добывать информацию и обрабатывать полученные знания самостоятельно. </w:t>
      </w:r>
    </w:p>
    <w:p w14:paraId="562A6145" w14:textId="77777777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 xml:space="preserve">Стимулировать педагогов. </w:t>
      </w:r>
    </w:p>
    <w:p w14:paraId="4CD32A54" w14:textId="77777777" w:rsidR="00C25029" w:rsidRDefault="00C25029">
      <w:pPr>
        <w:spacing w:after="207"/>
        <w:ind w:left="96" w:hanging="10"/>
        <w:rPr>
          <w:rFonts w:ascii="Times New Roman" w:eastAsia="Times New Roman" w:hAnsi="Times New Roman" w:cs="Times New Roman"/>
          <w:b/>
          <w:sz w:val="28"/>
        </w:rPr>
      </w:pPr>
    </w:p>
    <w:p w14:paraId="32E26E5B" w14:textId="089B6736" w:rsidR="00843BA5" w:rsidRDefault="00C25029">
      <w:pPr>
        <w:spacing w:after="207"/>
        <w:ind w:left="96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Этапы реализации проекта: </w:t>
      </w:r>
    </w:p>
    <w:p w14:paraId="33B06E2E" w14:textId="77777777" w:rsidR="00843BA5" w:rsidRDefault="00C25029">
      <w:pPr>
        <w:spacing w:after="158" w:line="298" w:lineRule="auto"/>
        <w:ind w:left="96" w:right="101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Проект реализуется в течение всего учебного года по этапам, обеспечивается сопр</w:t>
      </w:r>
      <w:r>
        <w:rPr>
          <w:rFonts w:ascii="Times New Roman" w:eastAsia="Times New Roman" w:hAnsi="Times New Roman" w:cs="Times New Roman"/>
          <w:sz w:val="28"/>
        </w:rPr>
        <w:t>овождением учителей-предметников, психолога и зам. директора по УВР (Смирнова А.Н.). В качестве основной линии работы мы выделяем работу по устранению причин отставания учащихся и формированию умения «учиться самостоятельно». Этому будут способствовать сле</w:t>
      </w:r>
      <w:r>
        <w:rPr>
          <w:rFonts w:ascii="Times New Roman" w:eastAsia="Times New Roman" w:hAnsi="Times New Roman" w:cs="Times New Roman"/>
          <w:sz w:val="28"/>
        </w:rPr>
        <w:t>дующие действия: диагностирование, анкетирование, индивидуальная и дифференцированная работа с обучающимися, работа с родителями. С целью мониторинга зам. директора по УВР проводит наблюдения за детьми по выявлению учащихся, имеющих проблемы в обучении. Ди</w:t>
      </w:r>
      <w:r>
        <w:rPr>
          <w:rFonts w:ascii="Times New Roman" w:eastAsia="Times New Roman" w:hAnsi="Times New Roman" w:cs="Times New Roman"/>
          <w:sz w:val="28"/>
        </w:rPr>
        <w:t xml:space="preserve">намика развития учащихся отслеживается через диагностическую карту посредством оценивания в определенные периоды времени: первый триместр, второй триместр, третий триместр. </w:t>
      </w:r>
    </w:p>
    <w:p w14:paraId="127F9B61" w14:textId="77777777" w:rsidR="00843BA5" w:rsidRDefault="00C25029">
      <w:pPr>
        <w:spacing w:after="207"/>
        <w:ind w:left="96" w:hanging="10"/>
      </w:pP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этап. </w:t>
      </w:r>
    </w:p>
    <w:p w14:paraId="44788259" w14:textId="77777777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 xml:space="preserve">Предварительная подготовка: </w:t>
      </w:r>
    </w:p>
    <w:p w14:paraId="5E2D6D51" w14:textId="77777777" w:rsidR="00843BA5" w:rsidRDefault="00C25029">
      <w:pPr>
        <w:numPr>
          <w:ilvl w:val="0"/>
          <w:numId w:val="1"/>
        </w:numPr>
        <w:spacing w:after="197" w:line="271" w:lineRule="auto"/>
        <w:ind w:left="250" w:right="22" w:hanging="164"/>
      </w:pPr>
      <w:r>
        <w:rPr>
          <w:rFonts w:ascii="Times New Roman" w:eastAsia="Times New Roman" w:hAnsi="Times New Roman" w:cs="Times New Roman"/>
          <w:sz w:val="28"/>
        </w:rPr>
        <w:t xml:space="preserve">поиск и сбор нужной информации </w:t>
      </w:r>
    </w:p>
    <w:p w14:paraId="0FC7A63A" w14:textId="77777777" w:rsidR="00843BA5" w:rsidRDefault="00C25029">
      <w:pPr>
        <w:numPr>
          <w:ilvl w:val="0"/>
          <w:numId w:val="1"/>
        </w:numPr>
        <w:spacing w:after="197" w:line="271" w:lineRule="auto"/>
        <w:ind w:left="250" w:right="22" w:hanging="164"/>
      </w:pPr>
      <w:r>
        <w:rPr>
          <w:rFonts w:ascii="Times New Roman" w:eastAsia="Times New Roman" w:hAnsi="Times New Roman" w:cs="Times New Roman"/>
          <w:sz w:val="28"/>
        </w:rPr>
        <w:t>построение п</w:t>
      </w:r>
      <w:r>
        <w:rPr>
          <w:rFonts w:ascii="Times New Roman" w:eastAsia="Times New Roman" w:hAnsi="Times New Roman" w:cs="Times New Roman"/>
          <w:sz w:val="28"/>
        </w:rPr>
        <w:t xml:space="preserve">лана действий всех участников проекта </w:t>
      </w:r>
    </w:p>
    <w:p w14:paraId="7940C4D3" w14:textId="77777777" w:rsidR="00843BA5" w:rsidRDefault="00C25029">
      <w:pPr>
        <w:numPr>
          <w:ilvl w:val="0"/>
          <w:numId w:val="1"/>
        </w:numPr>
        <w:spacing w:after="3" w:line="412" w:lineRule="auto"/>
        <w:ind w:left="250" w:right="22" w:hanging="164"/>
      </w:pPr>
      <w:r>
        <w:rPr>
          <w:rFonts w:ascii="Times New Roman" w:eastAsia="Times New Roman" w:hAnsi="Times New Roman" w:cs="Times New Roman"/>
          <w:sz w:val="28"/>
        </w:rPr>
        <w:t xml:space="preserve">размещение информации на сайте 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этап. </w:t>
      </w:r>
    </w:p>
    <w:p w14:paraId="44CBD6FA" w14:textId="77777777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 xml:space="preserve">Практическая часть: </w:t>
      </w:r>
    </w:p>
    <w:p w14:paraId="5B030644" w14:textId="77777777" w:rsidR="00843BA5" w:rsidRDefault="00C25029">
      <w:pPr>
        <w:numPr>
          <w:ilvl w:val="0"/>
          <w:numId w:val="1"/>
        </w:numPr>
        <w:spacing w:after="197" w:line="271" w:lineRule="auto"/>
        <w:ind w:left="250" w:right="22" w:hanging="164"/>
      </w:pPr>
      <w:r>
        <w:rPr>
          <w:rFonts w:ascii="Times New Roman" w:eastAsia="Times New Roman" w:hAnsi="Times New Roman" w:cs="Times New Roman"/>
          <w:sz w:val="28"/>
        </w:rPr>
        <w:t xml:space="preserve">проведение занятий, в основе которых лежат методы дифференцированного, личностно-ориентированного обучения </w:t>
      </w:r>
    </w:p>
    <w:p w14:paraId="1E14498E" w14:textId="77777777" w:rsidR="00843BA5" w:rsidRDefault="00C25029">
      <w:pPr>
        <w:numPr>
          <w:ilvl w:val="0"/>
          <w:numId w:val="1"/>
        </w:numPr>
        <w:spacing w:after="197" w:line="271" w:lineRule="auto"/>
        <w:ind w:left="250" w:right="22" w:hanging="164"/>
      </w:pPr>
      <w:r>
        <w:rPr>
          <w:rFonts w:ascii="Times New Roman" w:eastAsia="Times New Roman" w:hAnsi="Times New Roman" w:cs="Times New Roman"/>
          <w:sz w:val="28"/>
        </w:rPr>
        <w:t xml:space="preserve">диагностирование </w:t>
      </w:r>
    </w:p>
    <w:p w14:paraId="0B5680D1" w14:textId="77777777" w:rsidR="00843BA5" w:rsidRDefault="00C25029">
      <w:pPr>
        <w:spacing w:after="158" w:line="298" w:lineRule="auto"/>
        <w:ind w:left="86" w:right="552" w:firstLine="72"/>
        <w:jc w:val="both"/>
      </w:pPr>
      <w:r>
        <w:rPr>
          <w:rFonts w:ascii="Times New Roman" w:eastAsia="Times New Roman" w:hAnsi="Times New Roman" w:cs="Times New Roman"/>
          <w:sz w:val="28"/>
        </w:rPr>
        <w:t>Вовлечение родителей в воспитательно-образовательную деятельность и развитие с ними партнерских отношений. В связи с этим нами будут организованы мероприятия, которые помогут родителям понять их значимость и важность в формировании учебной культуры и навык</w:t>
      </w:r>
      <w:r>
        <w:rPr>
          <w:rFonts w:ascii="Times New Roman" w:eastAsia="Times New Roman" w:hAnsi="Times New Roman" w:cs="Times New Roman"/>
          <w:sz w:val="28"/>
        </w:rPr>
        <w:t xml:space="preserve">ов самостоятельной работы школьников. </w:t>
      </w:r>
    </w:p>
    <w:p w14:paraId="10987632" w14:textId="77777777" w:rsidR="00843BA5" w:rsidRDefault="00C25029">
      <w:pPr>
        <w:spacing w:after="207"/>
        <w:ind w:left="96" w:hanging="10"/>
      </w:pP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этап. </w:t>
      </w:r>
    </w:p>
    <w:p w14:paraId="43FB0C58" w14:textId="77777777" w:rsidR="00843BA5" w:rsidRDefault="00C25029">
      <w:pPr>
        <w:spacing w:after="197" w:line="271" w:lineRule="auto"/>
        <w:ind w:left="96" w:right="22" w:hanging="10"/>
      </w:pPr>
      <w:r>
        <w:rPr>
          <w:rFonts w:ascii="Times New Roman" w:eastAsia="Times New Roman" w:hAnsi="Times New Roman" w:cs="Times New Roman"/>
          <w:sz w:val="28"/>
        </w:rPr>
        <w:t xml:space="preserve">Мониторинг по триместрам. Анализ результативности проекта. </w:t>
      </w:r>
    </w:p>
    <w:p w14:paraId="11155DF2" w14:textId="77777777" w:rsidR="00843BA5" w:rsidRDefault="00C25029">
      <w:pPr>
        <w:spacing w:after="85"/>
        <w:ind w:left="99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Ожидаемые результаты реализации проекта: </w:t>
      </w:r>
    </w:p>
    <w:p w14:paraId="7BC1B572" w14:textId="77777777" w:rsidR="00843BA5" w:rsidRDefault="00C25029">
      <w:pPr>
        <w:numPr>
          <w:ilvl w:val="0"/>
          <w:numId w:val="2"/>
        </w:numPr>
        <w:spacing w:after="50" w:line="271" w:lineRule="auto"/>
        <w:ind w:right="22" w:hanging="360"/>
      </w:pPr>
      <w:r>
        <w:rPr>
          <w:rFonts w:ascii="Times New Roman" w:eastAsia="Times New Roman" w:hAnsi="Times New Roman" w:cs="Times New Roman"/>
          <w:sz w:val="28"/>
        </w:rPr>
        <w:t xml:space="preserve">Повышение уровня качества знаний обучающихся. </w:t>
      </w:r>
    </w:p>
    <w:p w14:paraId="515AE0E1" w14:textId="77777777" w:rsidR="00843BA5" w:rsidRDefault="00C25029">
      <w:pPr>
        <w:numPr>
          <w:ilvl w:val="0"/>
          <w:numId w:val="2"/>
        </w:numPr>
        <w:spacing w:after="28" w:line="271" w:lineRule="auto"/>
        <w:ind w:right="22" w:hanging="360"/>
      </w:pPr>
      <w:r>
        <w:rPr>
          <w:rFonts w:ascii="Times New Roman" w:eastAsia="Times New Roman" w:hAnsi="Times New Roman" w:cs="Times New Roman"/>
          <w:sz w:val="28"/>
        </w:rPr>
        <w:t xml:space="preserve">Повышение интереса, самостоятельности, активности учащихся </w:t>
      </w:r>
      <w:r>
        <w:rPr>
          <w:rFonts w:ascii="Times New Roman" w:eastAsia="Times New Roman" w:hAnsi="Times New Roman" w:cs="Times New Roman"/>
          <w:sz w:val="28"/>
        </w:rPr>
        <w:t xml:space="preserve">на уроках. </w:t>
      </w:r>
    </w:p>
    <w:p w14:paraId="26720B5B" w14:textId="77777777" w:rsidR="00843BA5" w:rsidRDefault="00C25029">
      <w:pPr>
        <w:numPr>
          <w:ilvl w:val="0"/>
          <w:numId w:val="2"/>
        </w:numPr>
        <w:spacing w:after="42" w:line="271" w:lineRule="auto"/>
        <w:ind w:right="22" w:hanging="360"/>
      </w:pPr>
      <w:r>
        <w:rPr>
          <w:rFonts w:ascii="Times New Roman" w:eastAsia="Times New Roman" w:hAnsi="Times New Roman" w:cs="Times New Roman"/>
          <w:sz w:val="28"/>
        </w:rPr>
        <w:t xml:space="preserve">Благополучие и сохранение здоровья школьников. </w:t>
      </w:r>
    </w:p>
    <w:p w14:paraId="002A5FF4" w14:textId="77777777" w:rsidR="00843BA5" w:rsidRDefault="00C25029">
      <w:pPr>
        <w:numPr>
          <w:ilvl w:val="0"/>
          <w:numId w:val="2"/>
        </w:numPr>
        <w:spacing w:after="197" w:line="271" w:lineRule="auto"/>
        <w:ind w:right="22" w:hanging="36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Удовлетворенность организацией учебного процесса в рамках проекта «Скорая помощь» </w:t>
      </w:r>
    </w:p>
    <w:sectPr w:rsidR="00843BA5">
      <w:pgSz w:w="11909" w:h="16838"/>
      <w:pgMar w:top="1052" w:right="836" w:bottom="338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C7B53"/>
    <w:multiLevelType w:val="hybridMultilevel"/>
    <w:tmpl w:val="0A6AD696"/>
    <w:lvl w:ilvl="0" w:tplc="F69A0904">
      <w:start w:val="1"/>
      <w:numFmt w:val="decimal"/>
      <w:lvlText w:val="%1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C931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A06B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AE89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BCAFE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2198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CCCA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63F9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6E9E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B0375C"/>
    <w:multiLevelType w:val="hybridMultilevel"/>
    <w:tmpl w:val="19645AFE"/>
    <w:lvl w:ilvl="0" w:tplc="4140AA1C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FC23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292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1464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CA7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AFF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5EE8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049A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5CC5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A5"/>
    <w:rsid w:val="00843BA5"/>
    <w:rsid w:val="00C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593F"/>
  <w15:docId w15:val="{6F181CB0-D8E3-4A14-BB42-800311C7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Aнтон</dc:creator>
  <cp:keywords/>
  <cp:lastModifiedBy>Пользователь</cp:lastModifiedBy>
  <cp:revision>2</cp:revision>
  <dcterms:created xsi:type="dcterms:W3CDTF">2023-10-25T11:39:00Z</dcterms:created>
  <dcterms:modified xsi:type="dcterms:W3CDTF">2023-10-25T11:39:00Z</dcterms:modified>
</cp:coreProperties>
</file>