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425"/>
      </w:tblGrid>
      <w:tr w:rsidR="001C3E1F" w:rsidRPr="00C77331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1F" w:rsidRPr="00C77331" w:rsidRDefault="00C77331">
            <w:pPr>
              <w:pStyle w:val="Standard"/>
              <w:rPr>
                <w:lang w:val="ru-RU"/>
              </w:rPr>
            </w:pPr>
            <w:bookmarkStart w:id="0" w:name="_GoBack"/>
            <w:bookmarkEnd w:id="0"/>
            <w:r w:rsidRPr="00C77331">
              <w:rPr>
                <w:lang w:val="ru-RU"/>
              </w:rPr>
              <w:t>Рассмотрено</w:t>
            </w:r>
          </w:p>
          <w:p w:rsidR="001C3E1F" w:rsidRPr="00C77331" w:rsidRDefault="00C77331">
            <w:pPr>
              <w:pStyle w:val="Standard"/>
              <w:rPr>
                <w:lang w:val="ru-RU"/>
              </w:rPr>
            </w:pPr>
            <w:r w:rsidRPr="00C77331">
              <w:rPr>
                <w:lang w:val="ru-RU"/>
              </w:rPr>
              <w:t>на заседании</w:t>
            </w:r>
          </w:p>
          <w:p w:rsidR="001C3E1F" w:rsidRPr="00C77331" w:rsidRDefault="00C77331">
            <w:pPr>
              <w:pStyle w:val="Standard"/>
              <w:rPr>
                <w:lang w:val="ru-RU"/>
              </w:rPr>
            </w:pPr>
            <w:r w:rsidRPr="00C77331">
              <w:rPr>
                <w:lang w:val="ru-RU"/>
              </w:rPr>
              <w:t>педагогического  совета</w:t>
            </w:r>
          </w:p>
          <w:p w:rsidR="001C3E1F" w:rsidRPr="00C77331" w:rsidRDefault="00C77331">
            <w:pPr>
              <w:pStyle w:val="Standard"/>
              <w:rPr>
                <w:lang w:val="ru-RU"/>
              </w:rPr>
            </w:pPr>
            <w:r w:rsidRPr="00C77331">
              <w:rPr>
                <w:lang w:val="ru-RU"/>
              </w:rPr>
              <w:t xml:space="preserve"> школы</w:t>
            </w:r>
          </w:p>
          <w:p w:rsidR="001C3E1F" w:rsidRDefault="00C77331">
            <w:pPr>
              <w:pStyle w:val="Standard"/>
            </w:pPr>
            <w:r w:rsidRPr="00C77331">
              <w:rPr>
                <w:lang w:val="ru-RU"/>
              </w:rPr>
              <w:t xml:space="preserve"> </w:t>
            </w:r>
            <w:r>
              <w:t>(Протокол №</w:t>
            </w:r>
            <w:r>
              <w:t xml:space="preserve"> 3</w:t>
            </w:r>
          </w:p>
          <w:p w:rsidR="001C3E1F" w:rsidRDefault="00C77331">
            <w:pPr>
              <w:pStyle w:val="Standard"/>
            </w:pPr>
            <w:r>
              <w:t xml:space="preserve">от </w:t>
            </w:r>
            <w:r>
              <w:rPr>
                <w:u w:val="single"/>
              </w:rPr>
              <w:t>«30»08.201 7  г.</w:t>
            </w:r>
            <w:r>
              <w:t>)</w:t>
            </w:r>
          </w:p>
          <w:p w:rsidR="001C3E1F" w:rsidRDefault="001C3E1F">
            <w:pPr>
              <w:pStyle w:val="Standard"/>
              <w:jc w:val="right"/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1F" w:rsidRPr="00C77331" w:rsidRDefault="00C77331">
            <w:pPr>
              <w:pStyle w:val="Standard"/>
              <w:rPr>
                <w:bCs/>
                <w:lang w:val="ru-RU" w:eastAsia="ar-SA"/>
              </w:rPr>
            </w:pPr>
            <w:r w:rsidRPr="00C77331">
              <w:rPr>
                <w:bCs/>
                <w:lang w:val="ru-RU" w:eastAsia="ar-SA"/>
              </w:rPr>
              <w:t xml:space="preserve">Принято с учётом мнения </w:t>
            </w:r>
            <w:r>
              <w:rPr>
                <w:bCs/>
                <w:lang w:val="ru-RU" w:eastAsia="ar-SA"/>
              </w:rPr>
              <w:t>профсоюзного комитета</w:t>
            </w:r>
          </w:p>
          <w:p w:rsidR="001C3E1F" w:rsidRPr="00C77331" w:rsidRDefault="001C3E1F">
            <w:pPr>
              <w:pStyle w:val="Standard"/>
              <w:rPr>
                <w:bCs/>
                <w:lang w:val="ru-RU" w:eastAsia="ar-SA"/>
              </w:rPr>
            </w:pPr>
          </w:p>
          <w:p w:rsidR="001C3E1F" w:rsidRDefault="00C77331">
            <w:pPr>
              <w:pStyle w:val="Standard"/>
              <w:rPr>
                <w:bCs/>
              </w:rPr>
            </w:pPr>
            <w:r>
              <w:rPr>
                <w:bCs/>
              </w:rPr>
              <w:t>(Протокол №4</w:t>
            </w:r>
          </w:p>
          <w:p w:rsidR="001C3E1F" w:rsidRDefault="00C77331">
            <w:pPr>
              <w:pStyle w:val="Standard"/>
            </w:pPr>
            <w:r>
              <w:rPr>
                <w:bCs/>
              </w:rPr>
              <w:t>от  «31» 08  201</w:t>
            </w:r>
            <w:r>
              <w:rPr>
                <w:bCs/>
                <w:u w:val="single"/>
              </w:rPr>
              <w:t xml:space="preserve">7 </w:t>
            </w:r>
            <w:r>
              <w:rPr>
                <w:bCs/>
              </w:rPr>
              <w:t>г.)</w:t>
            </w:r>
            <w:r>
              <w:rPr>
                <w:rFonts w:ascii="Bodoni MT" w:hAnsi="Bodoni MT" w:cs="Bodoni MT"/>
                <w:bCs/>
              </w:rPr>
              <w:t xml:space="preserve">  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1F" w:rsidRPr="00C77331" w:rsidRDefault="00C77331">
            <w:pPr>
              <w:pStyle w:val="Standard"/>
              <w:ind w:right="40"/>
              <w:rPr>
                <w:bCs/>
                <w:color w:val="000000"/>
                <w:lang w:val="ru-RU"/>
              </w:rPr>
            </w:pPr>
            <w:r w:rsidRPr="00C77331">
              <w:rPr>
                <w:bCs/>
                <w:color w:val="000000"/>
                <w:lang w:val="ru-RU"/>
              </w:rPr>
              <w:t>Утверждено</w:t>
            </w:r>
          </w:p>
          <w:p w:rsidR="001C3E1F" w:rsidRPr="00C77331" w:rsidRDefault="00C77331">
            <w:pPr>
              <w:pStyle w:val="Standard"/>
              <w:ind w:right="40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п</w:t>
            </w:r>
            <w:r w:rsidRPr="00C77331">
              <w:rPr>
                <w:bCs/>
                <w:color w:val="000000"/>
                <w:lang w:val="ru-RU"/>
              </w:rPr>
              <w:t xml:space="preserve">риказом директора  </w:t>
            </w:r>
            <w:r>
              <w:rPr>
                <w:bCs/>
                <w:color w:val="000000"/>
                <w:lang w:val="ru-RU"/>
              </w:rPr>
              <w:t>средней школы №68 от 01.09.2017 г</w:t>
            </w:r>
          </w:p>
          <w:p w:rsidR="001C3E1F" w:rsidRPr="00C77331" w:rsidRDefault="00C77331">
            <w:pPr>
              <w:pStyle w:val="Standard"/>
              <w:ind w:right="40"/>
              <w:rPr>
                <w:bCs/>
                <w:color w:val="000000"/>
                <w:lang w:val="ru-RU"/>
              </w:rPr>
            </w:pPr>
            <w:r w:rsidRPr="00C77331">
              <w:rPr>
                <w:bCs/>
                <w:color w:val="000000"/>
                <w:lang w:val="ru-RU"/>
              </w:rPr>
              <w:t>№ 251</w:t>
            </w:r>
          </w:p>
          <w:p w:rsidR="001C3E1F" w:rsidRDefault="00C77331">
            <w:pPr>
              <w:pStyle w:val="Standard"/>
              <w:ind w:right="4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Директор школы           М.А. Голубева</w:t>
            </w:r>
          </w:p>
        </w:tc>
      </w:tr>
    </w:tbl>
    <w:p w:rsidR="001C3E1F" w:rsidRPr="00C77331" w:rsidRDefault="00C77331">
      <w:pPr>
        <w:pStyle w:val="Standard"/>
        <w:ind w:right="-568"/>
        <w:jc w:val="center"/>
        <w:rPr>
          <w:b/>
          <w:lang w:val="ru-RU"/>
        </w:rPr>
      </w:pPr>
      <w:r w:rsidRPr="00C77331">
        <w:rPr>
          <w:b/>
          <w:lang w:val="ru-RU"/>
        </w:rPr>
        <w:t>Положение</w:t>
      </w:r>
    </w:p>
    <w:p w:rsidR="001C3E1F" w:rsidRPr="00C77331" w:rsidRDefault="00C77331">
      <w:pPr>
        <w:pStyle w:val="Standard"/>
        <w:jc w:val="center"/>
        <w:rPr>
          <w:b/>
          <w:lang w:val="ru-RU"/>
        </w:rPr>
      </w:pPr>
      <w:r w:rsidRPr="00C77331">
        <w:rPr>
          <w:b/>
          <w:lang w:val="ru-RU"/>
        </w:rPr>
        <w:t xml:space="preserve">о порядке рассмотрения </w:t>
      </w:r>
      <w:r w:rsidRPr="00C77331">
        <w:rPr>
          <w:b/>
          <w:lang w:val="ru-RU"/>
        </w:rPr>
        <w:t>обращений граждан</w:t>
      </w:r>
    </w:p>
    <w:p w:rsidR="001C3E1F" w:rsidRPr="00C77331" w:rsidRDefault="00C77331">
      <w:pPr>
        <w:pStyle w:val="Standard"/>
        <w:jc w:val="center"/>
        <w:rPr>
          <w:lang w:val="ru-RU"/>
        </w:rPr>
      </w:pPr>
      <w:r w:rsidRPr="00C77331">
        <w:rPr>
          <w:b/>
          <w:lang w:val="ru-RU"/>
        </w:rPr>
        <w:t xml:space="preserve">в муниципальное общеобразовательное учреждение </w:t>
      </w:r>
      <w:r w:rsidRPr="00C77331">
        <w:rPr>
          <w:b/>
          <w:lang w:val="ru-RU"/>
        </w:rPr>
        <w:br/>
      </w:r>
      <w:r w:rsidRPr="00C77331">
        <w:rPr>
          <w:b/>
          <w:lang w:val="ru-RU"/>
        </w:rPr>
        <w:t>«</w:t>
      </w:r>
      <w:r>
        <w:rPr>
          <w:b/>
          <w:lang w:val="ru-RU"/>
        </w:rPr>
        <w:t>Средняя школа №68</w:t>
      </w:r>
      <w:r w:rsidRPr="00C77331">
        <w:rPr>
          <w:b/>
          <w:lang w:val="ru-RU"/>
        </w:rPr>
        <w:t xml:space="preserve">» </w:t>
      </w:r>
      <w:r>
        <w:rPr>
          <w:b/>
          <w:lang w:val="ru-RU"/>
        </w:rPr>
        <w:t>г. Ярославля</w:t>
      </w:r>
    </w:p>
    <w:p w:rsidR="001C3E1F" w:rsidRPr="00C77331" w:rsidRDefault="00C77331">
      <w:pPr>
        <w:pStyle w:val="Standard"/>
        <w:spacing w:before="120"/>
        <w:jc w:val="center"/>
        <w:rPr>
          <w:b/>
          <w:lang w:val="ru-RU"/>
        </w:rPr>
      </w:pPr>
      <w:r w:rsidRPr="00C77331">
        <w:rPr>
          <w:b/>
          <w:lang w:val="ru-RU"/>
        </w:rPr>
        <w:t>1.Общие положения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>1.1.</w:t>
      </w:r>
      <w:r w:rsidRPr="00C77331">
        <w:rPr>
          <w:lang w:val="ru-RU"/>
        </w:rPr>
        <w:t xml:space="preserve"> Настоящее положение разработано в соответствии с: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color w:val="FF0000"/>
          <w:lang w:val="ru-RU"/>
        </w:rPr>
        <w:tab/>
      </w:r>
      <w:r w:rsidRPr="00C77331">
        <w:rPr>
          <w:lang w:val="ru-RU"/>
        </w:rPr>
        <w:t>- Конституцией Российской Федерации;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 xml:space="preserve">- Федеральным законом от 02.05.2006 № 59-ФЗ </w:t>
      </w:r>
      <w:r w:rsidRPr="00C77331">
        <w:rPr>
          <w:lang w:val="ru-RU"/>
        </w:rPr>
        <w:t>«О порядке рассмотрения обращений граждан Российской Федерации»;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- Федеральным законом от 27.07.2006 № 152-ФЗ «О персональных данных»;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 xml:space="preserve">- Федеральным законом от 09.02.2009 № 8-ФЗ «Об обеспечении доступа к информации о деятельности государственных органов </w:t>
      </w:r>
      <w:r w:rsidRPr="00C77331">
        <w:rPr>
          <w:lang w:val="ru-RU"/>
        </w:rPr>
        <w:t>и органов местного самоуправления»;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rFonts w:eastAsia="Calibri"/>
          <w:color w:val="000000"/>
          <w:lang w:val="ru-RU"/>
        </w:rPr>
        <w:t xml:space="preserve">- указом Президента Российской Федерации от 17.04.2017 №171 </w:t>
      </w:r>
      <w:r w:rsidRPr="00C77331">
        <w:rPr>
          <w:color w:val="020C22"/>
          <w:shd w:val="clear" w:color="auto" w:fill="FEFEFE"/>
          <w:lang w:val="ru-RU"/>
        </w:rPr>
        <w:t>«О</w:t>
      </w:r>
      <w:r>
        <w:rPr>
          <w:color w:val="020C22"/>
          <w:shd w:val="clear" w:color="auto" w:fill="FEFEFE"/>
        </w:rPr>
        <w:t> </w:t>
      </w:r>
      <w:r w:rsidRPr="00C77331">
        <w:rPr>
          <w:color w:val="020C22"/>
          <w:shd w:val="clear" w:color="auto" w:fill="FEFEFE"/>
          <w:lang w:val="ru-RU"/>
        </w:rPr>
        <w:t>мониторинге и</w:t>
      </w:r>
      <w:r>
        <w:rPr>
          <w:color w:val="020C22"/>
          <w:shd w:val="clear" w:color="auto" w:fill="FEFEFE"/>
        </w:rPr>
        <w:t> </w:t>
      </w:r>
      <w:r w:rsidRPr="00C77331">
        <w:rPr>
          <w:color w:val="020C22"/>
          <w:shd w:val="clear" w:color="auto" w:fill="FEFEFE"/>
          <w:lang w:val="ru-RU"/>
        </w:rPr>
        <w:t>анализе результатов рассмотре</w:t>
      </w:r>
      <w:r w:rsidRPr="00C77331">
        <w:rPr>
          <w:color w:val="020C22"/>
          <w:shd w:val="clear" w:color="auto" w:fill="FEFEFE"/>
          <w:lang w:val="ru-RU"/>
        </w:rPr>
        <w:t>ния обращений граждан и</w:t>
      </w:r>
      <w:r>
        <w:rPr>
          <w:color w:val="020C22"/>
          <w:shd w:val="clear" w:color="auto" w:fill="FEFEFE"/>
        </w:rPr>
        <w:t> </w:t>
      </w:r>
      <w:r w:rsidRPr="00C77331">
        <w:rPr>
          <w:color w:val="020C22"/>
          <w:shd w:val="clear" w:color="auto" w:fill="FEFEFE"/>
          <w:lang w:val="ru-RU"/>
        </w:rPr>
        <w:t>организаций».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 xml:space="preserve"> 1.2.</w:t>
      </w:r>
      <w:r w:rsidRPr="00C77331">
        <w:rPr>
          <w:lang w:val="ru-RU"/>
        </w:rPr>
        <w:t xml:space="preserve"> В настоящем Положении используются следующие основные термины: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lang w:val="ru-RU"/>
        </w:rP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</w:t>
      </w:r>
      <w:r w:rsidRPr="00C77331">
        <w:rPr>
          <w:lang w:val="ru-RU"/>
        </w:rPr>
        <w:t xml:space="preserve"> заявление или жалоба, а также устное обращение гражданина;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lang w:val="ru-RU"/>
        </w:rPr>
        <w:t>2) предложение – рекомендация гражданина, направленная на улучшение деятельности Школы;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lang w:val="ru-RU"/>
        </w:rPr>
        <w:t xml:space="preserve">3) заявление – просьба гражданина о содействии в реализации его конституционных прав и свобод или </w:t>
      </w:r>
      <w:r w:rsidRPr="00C77331">
        <w:rPr>
          <w:lang w:val="ru-RU"/>
        </w:rPr>
        <w:t>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lang w:val="ru-RU"/>
        </w:rPr>
        <w:t>4) жалоба – просьба гражданина о восстановлении или защите ег</w:t>
      </w:r>
      <w:r w:rsidRPr="00C77331">
        <w:rPr>
          <w:lang w:val="ru-RU"/>
        </w:rPr>
        <w:t>о нарушенных прав, свобод или законных интересов либо прав, свобод или законных интересов других лиц.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 xml:space="preserve">Повторными </w:t>
      </w:r>
      <w:r w:rsidRPr="00C77331">
        <w:rPr>
          <w:lang w:val="ru-RU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</w:t>
      </w:r>
      <w:r w:rsidRPr="00C77331">
        <w:rPr>
          <w:lang w:val="ru-RU"/>
        </w:rPr>
        <w:t>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1C3E1F" w:rsidRPr="00C77331" w:rsidRDefault="00C77331">
      <w:pPr>
        <w:pStyle w:val="Standard"/>
        <w:ind w:firstLine="708"/>
        <w:jc w:val="both"/>
        <w:rPr>
          <w:lang w:val="ru-RU"/>
        </w:rPr>
      </w:pPr>
      <w:r w:rsidRPr="00C77331">
        <w:rPr>
          <w:b/>
          <w:color w:val="020C22"/>
          <w:shd w:val="clear" w:color="auto" w:fill="FEFEFE"/>
          <w:lang w:val="ru-RU"/>
        </w:rPr>
        <w:t xml:space="preserve">Анонимными </w:t>
      </w:r>
      <w:r w:rsidRPr="00C77331">
        <w:rPr>
          <w:color w:val="020C22"/>
          <w:shd w:val="clear" w:color="auto" w:fill="FEFEFE"/>
          <w:lang w:val="ru-RU"/>
        </w:rPr>
        <w:t>считаются письма граждан без указания фамилии, адреса; следоват</w:t>
      </w:r>
      <w:r w:rsidRPr="00C77331">
        <w:rPr>
          <w:color w:val="020C22"/>
          <w:shd w:val="clear" w:color="auto" w:fill="FEFEFE"/>
          <w:lang w:val="ru-RU"/>
        </w:rPr>
        <w:t>ельно, такие обращения будут оставаться без ответа.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>1.3.</w:t>
      </w:r>
      <w:r>
        <w:rPr>
          <w:b/>
          <w:lang w:val="ru-RU"/>
        </w:rPr>
        <w:t xml:space="preserve"> </w:t>
      </w:r>
      <w:r w:rsidRPr="00C77331">
        <w:rPr>
          <w:lang w:val="ru-RU"/>
        </w:rPr>
        <w:t>Организация работы с письменными и устными обращениями граждан в муниципальное общеобразовательное учреждение «</w:t>
      </w:r>
      <w:r>
        <w:rPr>
          <w:lang w:val="ru-RU"/>
        </w:rPr>
        <w:t xml:space="preserve">Средняя </w:t>
      </w:r>
      <w:r w:rsidRPr="00C77331">
        <w:rPr>
          <w:lang w:val="ru-RU"/>
        </w:rPr>
        <w:t xml:space="preserve"> школа № 68" </w:t>
      </w:r>
      <w:r>
        <w:rPr>
          <w:lang w:val="ru-RU"/>
        </w:rPr>
        <w:t>г. Ярославля</w:t>
      </w:r>
      <w:r w:rsidRPr="00C77331">
        <w:rPr>
          <w:lang w:val="ru-RU"/>
        </w:rPr>
        <w:t xml:space="preserve"> (далее – Школа), а также с обращениями граждан на сайт</w:t>
      </w:r>
      <w:r w:rsidRPr="00C77331">
        <w:rPr>
          <w:lang w:val="ru-RU"/>
        </w:rPr>
        <w:t xml:space="preserve"> Школы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 xml:space="preserve">1.4. </w:t>
      </w:r>
      <w:r w:rsidRPr="00C77331">
        <w:rPr>
          <w:lang w:val="ru-RU"/>
        </w:rPr>
        <w:t>Расследование нарушений норм профессио</w:t>
      </w:r>
      <w:r w:rsidRPr="00C77331">
        <w:rPr>
          <w:lang w:val="ru-RU"/>
        </w:rPr>
        <w:t>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1C3E1F" w:rsidRPr="00C77331" w:rsidRDefault="00C77331">
      <w:pPr>
        <w:pStyle w:val="Standard"/>
        <w:ind w:firstLine="567"/>
        <w:jc w:val="both"/>
        <w:rPr>
          <w:b/>
          <w:lang w:val="ru-RU"/>
        </w:rPr>
      </w:pPr>
      <w:r w:rsidRPr="00C77331">
        <w:rPr>
          <w:b/>
          <w:lang w:val="ru-RU"/>
        </w:rPr>
        <w:t xml:space="preserve"> </w:t>
      </w:r>
    </w:p>
    <w:p w:rsidR="001C3E1F" w:rsidRPr="00C77331" w:rsidRDefault="00C77331">
      <w:pPr>
        <w:pStyle w:val="Standard"/>
        <w:spacing w:before="120" w:after="120"/>
        <w:jc w:val="center"/>
        <w:rPr>
          <w:b/>
          <w:lang w:val="ru-RU"/>
        </w:rPr>
      </w:pPr>
      <w:r w:rsidRPr="00C77331">
        <w:rPr>
          <w:b/>
          <w:lang w:val="ru-RU"/>
        </w:rPr>
        <w:lastRenderedPageBreak/>
        <w:t>2. Организация делопроизводства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2.1</w:t>
      </w:r>
      <w:r w:rsidRPr="00C77331">
        <w:rPr>
          <w:lang w:val="ru-RU"/>
        </w:rPr>
        <w:t>. Ответственность за организацию и состояние делопроизводства по письм</w:t>
      </w:r>
      <w:r>
        <w:rPr>
          <w:lang w:val="ru-RU"/>
        </w:rPr>
        <w:t>ен</w:t>
      </w:r>
      <w:r>
        <w:rPr>
          <w:lang w:val="ru-RU"/>
        </w:rPr>
        <w:t>ным</w:t>
      </w:r>
      <w:r w:rsidRPr="00C77331">
        <w:rPr>
          <w:lang w:val="ru-RU"/>
        </w:rPr>
        <w:t xml:space="preserve"> и   устным обращениям граждан, обращениям на сайт Школы несёт директор Школы.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2.2.</w:t>
      </w:r>
      <w:r w:rsidRPr="00C77331">
        <w:rPr>
          <w:lang w:val="ru-RU"/>
        </w:rPr>
        <w:t>Принятие решения по рассмотрению обращений граждан осуществляется директором Школы.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b/>
          <w:lang w:val="ru-RU"/>
        </w:rPr>
        <w:tab/>
        <w:t>2.3.</w:t>
      </w:r>
      <w:r w:rsidRPr="00C77331">
        <w:rPr>
          <w:lang w:val="ru-RU"/>
        </w:rPr>
        <w:t xml:space="preserve">Непосредственное исполнение поручений </w:t>
      </w:r>
      <w:r>
        <w:rPr>
          <w:lang w:val="ru-RU"/>
        </w:rPr>
        <w:t>для</w:t>
      </w:r>
      <w:r w:rsidRPr="00C77331">
        <w:rPr>
          <w:lang w:val="ru-RU"/>
        </w:rPr>
        <w:t xml:space="preserve"> рассмотрения обращений граждан осущест</w:t>
      </w:r>
      <w:r w:rsidRPr="00C77331">
        <w:rPr>
          <w:lang w:val="ru-RU"/>
        </w:rPr>
        <w:t>вляется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2.4.</w:t>
      </w:r>
      <w:r w:rsidRPr="00C77331">
        <w:rPr>
          <w:lang w:val="ru-RU"/>
        </w:rPr>
        <w:t>Письменное о</w:t>
      </w:r>
      <w:r w:rsidRPr="00C77331">
        <w:rPr>
          <w:lang w:val="ru-RU"/>
        </w:rPr>
        <w:t>бращение, а также обращение на сайт Школы подлежит обязательной регистрации в журнале учета в течение трех дней с момента поступления в Школу должностным лицом, ответственным за ведение делопроизводства.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2.5.</w:t>
      </w:r>
      <w:r w:rsidRPr="00C77331">
        <w:rPr>
          <w:lang w:val="ru-RU"/>
        </w:rPr>
        <w:t xml:space="preserve"> Делопроизводство по обращениям граждан ведется </w:t>
      </w:r>
      <w:r w:rsidRPr="00C77331">
        <w:rPr>
          <w:lang w:val="ru-RU"/>
        </w:rPr>
        <w:t>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 xml:space="preserve">2.6. </w:t>
      </w:r>
      <w:r w:rsidRPr="00C77331">
        <w:rPr>
          <w:lang w:val="ru-RU"/>
        </w:rPr>
        <w:t xml:space="preserve">Письменное обращение, а также обращение на сайт Школы, содержащее вопросы, </w:t>
      </w:r>
      <w:r w:rsidRPr="00C77331">
        <w:rPr>
          <w:lang w:val="ru-RU"/>
        </w:rPr>
        <w:t>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 xml:space="preserve">2.7. </w:t>
      </w:r>
      <w:r w:rsidRPr="00C77331">
        <w:rPr>
          <w:lang w:val="ru-RU"/>
        </w:rPr>
        <w:t>Письменное обращение,</w:t>
      </w:r>
      <w:r w:rsidRPr="00C77331">
        <w:rPr>
          <w:lang w:val="ru-RU"/>
        </w:rPr>
        <w:t xml:space="preserve"> а также обращение на сайт Школы, поступившее в Школу,  рассматривается в течение 30 дней со дня регистрации.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2.8.</w:t>
      </w:r>
      <w:r w:rsidRPr="00C77331">
        <w:rPr>
          <w:lang w:val="ru-RU"/>
        </w:rPr>
        <w:t xml:space="preserve"> В исключительных случаях директор Школы вправе продлить срок рассмотрения обращения не более чем на 30 дней, уведомив об этом гражданина, нап</w:t>
      </w:r>
      <w:r w:rsidRPr="00C77331">
        <w:rPr>
          <w:lang w:val="ru-RU"/>
        </w:rPr>
        <w:t>равившего обращение.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2.9.</w:t>
      </w:r>
      <w:r w:rsidRPr="00C77331">
        <w:rPr>
          <w:lang w:val="ru-RU"/>
        </w:rP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1C3E1F" w:rsidRPr="00C77331" w:rsidRDefault="00C77331">
      <w:pPr>
        <w:pStyle w:val="Standard"/>
        <w:spacing w:before="120" w:after="120"/>
        <w:jc w:val="center"/>
        <w:outlineLvl w:val="0"/>
        <w:rPr>
          <w:b/>
          <w:lang w:val="ru-RU"/>
        </w:rPr>
      </w:pPr>
      <w:r w:rsidRPr="00C77331">
        <w:rPr>
          <w:b/>
          <w:lang w:val="ru-RU"/>
        </w:rPr>
        <w:t>3. Права гражданина при рассмотрении обращения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3.1</w:t>
      </w:r>
      <w:r w:rsidRPr="00C77331">
        <w:rPr>
          <w:lang w:val="ru-RU"/>
        </w:rPr>
        <w:t>. При рассмотрении обращения должностным лицом гражданин имеет прав</w:t>
      </w:r>
      <w:r w:rsidRPr="00C77331">
        <w:rPr>
          <w:lang w:val="ru-RU"/>
        </w:rPr>
        <w:t>о: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lang w:val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lang w:val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</w:t>
      </w:r>
      <w:r w:rsidRPr="00C77331">
        <w:rPr>
          <w:lang w:val="ru-RU"/>
        </w:rPr>
        <w:t>законные интересы других лиц;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lang w:val="ru-RU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</w:t>
      </w:r>
      <w:r w:rsidRPr="00C77331">
        <w:rPr>
          <w:lang w:val="ru-RU"/>
        </w:rPr>
        <w:t>ходит решение поставленных в обращении вопросов;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lang w:val="ru-RU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C77331">
          <w:rPr>
            <w:rStyle w:val="Internetlink"/>
            <w:color w:val="000000"/>
            <w:u w:val="none"/>
            <w:lang w:val="ru-RU"/>
          </w:rPr>
          <w:t>законодательством</w:t>
        </w:r>
      </w:hyperlink>
      <w:r w:rsidRPr="00C77331">
        <w:rPr>
          <w:lang w:val="ru-RU"/>
        </w:rPr>
        <w:t xml:space="preserve"> Российской Федерации;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lang w:val="ru-RU"/>
        </w:rPr>
        <w:t>- обращаться с заявлением о прекращении рассмотрения обращения.</w:t>
      </w:r>
    </w:p>
    <w:p w:rsidR="001C3E1F" w:rsidRPr="00C77331" w:rsidRDefault="00C77331">
      <w:pPr>
        <w:pStyle w:val="Standard"/>
        <w:spacing w:before="120" w:after="120"/>
        <w:ind w:firstLine="540"/>
        <w:jc w:val="center"/>
        <w:outlineLvl w:val="0"/>
        <w:rPr>
          <w:b/>
          <w:lang w:val="ru-RU"/>
        </w:rPr>
      </w:pPr>
      <w:r w:rsidRPr="00C77331">
        <w:rPr>
          <w:b/>
          <w:lang w:val="ru-RU"/>
        </w:rPr>
        <w:t>4. Гарантии безопаснос</w:t>
      </w:r>
      <w:r w:rsidRPr="00C77331">
        <w:rPr>
          <w:b/>
          <w:lang w:val="ru-RU"/>
        </w:rPr>
        <w:t>ти гражданина в связи с его обращением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4.1.</w:t>
      </w:r>
      <w:r w:rsidRPr="00C77331">
        <w:rPr>
          <w:lang w:val="ru-RU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лица, либо в</w:t>
      </w:r>
      <w:r w:rsidRPr="00C77331">
        <w:rPr>
          <w:lang w:val="ru-RU"/>
        </w:rPr>
        <w:t xml:space="preserve"> целях восстановления или защиты своих прав, свобод и законных интересов либо прав, свобод и законных интересов других лиц.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4.2.</w:t>
      </w:r>
      <w:r w:rsidRPr="00C77331">
        <w:rPr>
          <w:lang w:val="ru-RU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</w:t>
      </w:r>
      <w:r w:rsidRPr="00C77331">
        <w:rPr>
          <w:lang w:val="ru-RU"/>
        </w:rPr>
        <w:t xml:space="preserve">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</w:t>
      </w:r>
      <w:r w:rsidRPr="00C77331">
        <w:rPr>
          <w:lang w:val="ru-RU"/>
        </w:rPr>
        <w:lastRenderedPageBreak/>
        <w:t>должностному лицу, в компетенцию которых входит решение поставленн</w:t>
      </w:r>
      <w:r w:rsidRPr="00C77331">
        <w:rPr>
          <w:lang w:val="ru-RU"/>
        </w:rPr>
        <w:t>ых в обращении вопросов.</w:t>
      </w:r>
    </w:p>
    <w:p w:rsidR="001C3E1F" w:rsidRPr="00C77331" w:rsidRDefault="00C77331">
      <w:pPr>
        <w:pStyle w:val="Standard"/>
        <w:spacing w:before="120" w:after="120"/>
        <w:jc w:val="center"/>
        <w:outlineLvl w:val="0"/>
        <w:rPr>
          <w:b/>
          <w:lang w:val="ru-RU"/>
        </w:rPr>
      </w:pPr>
      <w:r w:rsidRPr="00C77331">
        <w:rPr>
          <w:b/>
          <w:lang w:val="ru-RU"/>
        </w:rPr>
        <w:t>5. Требования к письменному обращению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5.1.</w:t>
      </w:r>
      <w:r w:rsidRPr="00C77331">
        <w:rPr>
          <w:lang w:val="ru-RU"/>
        </w:rP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</w:t>
      </w:r>
      <w:r w:rsidRPr="00C77331">
        <w:rPr>
          <w:lang w:val="ru-RU"/>
        </w:rPr>
        <w:t>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5.2.</w:t>
      </w:r>
      <w:r w:rsidRPr="00C77331">
        <w:rPr>
          <w:lang w:val="ru-RU"/>
        </w:rPr>
        <w:t xml:space="preserve">  В случае необходимости в подтве</w:t>
      </w:r>
      <w:r w:rsidRPr="00C77331">
        <w:rPr>
          <w:lang w:val="ru-RU"/>
        </w:rPr>
        <w:t>рждение своих доводов гражданин прилагает к письменному обращению документы и материалы либо их копии.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>5.3.</w:t>
      </w:r>
      <w:r w:rsidRPr="00C77331">
        <w:rPr>
          <w:lang w:val="ru-RU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В обра</w:t>
      </w:r>
      <w:r w:rsidRPr="00C77331">
        <w:rPr>
          <w:lang w:val="ru-RU"/>
        </w:rPr>
        <w:t>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</w:t>
      </w:r>
      <w:r w:rsidRPr="00C77331">
        <w:rPr>
          <w:lang w:val="ru-RU"/>
        </w:rPr>
        <w:t>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3E1F" w:rsidRDefault="001C3E1F">
      <w:pPr>
        <w:pStyle w:val="NoSpacing1"/>
        <w:jc w:val="center"/>
        <w:rPr>
          <w:b/>
        </w:rPr>
      </w:pPr>
      <w:bookmarkStart w:id="1" w:name="Par97"/>
      <w:bookmarkEnd w:id="1"/>
    </w:p>
    <w:p w:rsidR="001C3E1F" w:rsidRDefault="00C77331">
      <w:pPr>
        <w:pStyle w:val="NoSpacing1"/>
        <w:jc w:val="center"/>
        <w:rPr>
          <w:b/>
        </w:rPr>
      </w:pPr>
      <w:r>
        <w:rPr>
          <w:b/>
        </w:rPr>
        <w:t>6. Порядок оформления, приема и рассмотрения обращений</w:t>
      </w:r>
    </w:p>
    <w:p w:rsidR="001C3E1F" w:rsidRDefault="00C77331">
      <w:pPr>
        <w:pStyle w:val="NoSpacing1"/>
        <w:jc w:val="center"/>
        <w:rPr>
          <w:b/>
        </w:rPr>
      </w:pPr>
      <w:r>
        <w:rPr>
          <w:b/>
        </w:rPr>
        <w:t>через серв</w:t>
      </w:r>
      <w:r>
        <w:rPr>
          <w:b/>
        </w:rPr>
        <w:t>ис «Обращения на сайт»</w:t>
      </w:r>
    </w:p>
    <w:p w:rsidR="001C3E1F" w:rsidRDefault="001C3E1F">
      <w:pPr>
        <w:pStyle w:val="NoSpacing1"/>
        <w:jc w:val="center"/>
        <w:rPr>
          <w:b/>
        </w:rPr>
      </w:pP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b/>
          <w:bCs/>
          <w:i/>
          <w:iCs/>
          <w:color w:val="FF0000"/>
          <w:lang w:val="ru-RU"/>
        </w:rPr>
        <w:tab/>
      </w:r>
      <w:r w:rsidRPr="00C77331">
        <w:rPr>
          <w:bCs/>
          <w:iCs/>
          <w:lang w:val="ru-RU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C77331">
        <w:rPr>
          <w:rFonts w:eastAsia="Calibri"/>
          <w:bCs/>
          <w:iCs/>
          <w:lang w:val="ru-RU"/>
        </w:rPr>
        <w:t>Школу</w:t>
      </w:r>
      <w:r w:rsidRPr="00C77331">
        <w:rPr>
          <w:bCs/>
          <w:iCs/>
          <w:lang w:val="ru-RU"/>
        </w:rPr>
        <w:t>.</w:t>
      </w:r>
    </w:p>
    <w:p w:rsidR="001C3E1F" w:rsidRPr="00C77331" w:rsidRDefault="00C77331">
      <w:pPr>
        <w:pStyle w:val="Standard"/>
        <w:tabs>
          <w:tab w:val="left" w:pos="709"/>
        </w:tabs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6.1.</w:t>
      </w:r>
      <w:r w:rsidRPr="00C77331">
        <w:rPr>
          <w:lang w:val="ru-RU"/>
        </w:rPr>
        <w:t xml:space="preserve"> Обращения, направленные в электронном виде через официальный сайт Школы, регистрируются и рассматриваются в с</w:t>
      </w:r>
      <w:r w:rsidRPr="00C77331">
        <w:rPr>
          <w:lang w:val="ru-RU"/>
        </w:rPr>
        <w:t>оответствии с настоящим Положением.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6.2.</w:t>
      </w:r>
      <w:r w:rsidRPr="00C77331">
        <w:rPr>
          <w:lang w:val="ru-RU"/>
        </w:rPr>
        <w:t xml:space="preserve">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</w:t>
      </w:r>
      <w:r w:rsidRPr="00C77331">
        <w:rPr>
          <w:lang w:val="ru-RU"/>
        </w:rPr>
        <w:t>ес, если ответ должен быть направлен в письменной форме.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6.3.</w:t>
      </w:r>
      <w:r w:rsidRPr="00C77331">
        <w:rPr>
          <w:lang w:val="ru-RU"/>
        </w:rPr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6.4.</w:t>
      </w:r>
      <w:r w:rsidRPr="00C77331">
        <w:rPr>
          <w:lang w:val="ru-RU"/>
        </w:rPr>
        <w:t xml:space="preserve"> В случае внесения в анкету некорректных или недостоверных данных (в полях, являющихс</w:t>
      </w:r>
      <w:r w:rsidRPr="00C77331">
        <w:rPr>
          <w:lang w:val="ru-RU"/>
        </w:rPr>
        <w:t>я обязательными для заполнения) ответ на обращение не дается.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6.5.</w:t>
      </w:r>
      <w:r w:rsidRPr="00C77331">
        <w:rPr>
          <w:lang w:val="ru-RU"/>
        </w:rP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- в нем содержится нецензурная лексика, оскорбительные выражения;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- текст письменного обращения не поддается прочтению;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>
        <w:t>    </w:t>
      </w:r>
      <w:r w:rsidRPr="00C77331">
        <w:rPr>
          <w:lang w:val="ru-RU"/>
        </w:rPr>
        <w:tab/>
        <w:t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</w:t>
      </w:r>
      <w:r w:rsidRPr="00C77331">
        <w:rPr>
          <w:lang w:val="ru-RU"/>
        </w:rPr>
        <w:t>е доводы или обстоятельства;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>
        <w:t>    </w:t>
      </w:r>
      <w:r w:rsidRPr="00C77331">
        <w:rPr>
          <w:lang w:val="ru-RU"/>
        </w:rPr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6.6.</w:t>
      </w:r>
      <w:r w:rsidRPr="00C77331">
        <w:rPr>
          <w:lang w:val="ru-RU"/>
        </w:rP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6.7.</w:t>
      </w:r>
      <w:r w:rsidRPr="00C77331">
        <w:rPr>
          <w:lang w:val="ru-RU"/>
        </w:rPr>
        <w:t xml:space="preserve">Уведомление о ходе рассмотрения обращения гражданина </w:t>
      </w:r>
      <w:r w:rsidRPr="00C77331">
        <w:rPr>
          <w:lang w:val="ru-RU"/>
        </w:rPr>
        <w:t>направляется по указанному им адресу электронной почты (</w:t>
      </w:r>
      <w:r>
        <w:t>e</w:t>
      </w:r>
      <w:r w:rsidRPr="00C77331">
        <w:rPr>
          <w:lang w:val="ru-RU"/>
        </w:rPr>
        <w:t>-</w:t>
      </w:r>
      <w:r>
        <w:t>mail</w:t>
      </w:r>
      <w:r w:rsidRPr="00C77331">
        <w:rPr>
          <w:lang w:val="ru-RU"/>
        </w:rPr>
        <w:t>).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6.8.</w:t>
      </w:r>
      <w:r w:rsidRPr="00C77331">
        <w:rPr>
          <w:lang w:val="ru-RU"/>
        </w:rP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Pr="00C77331">
        <w:rPr>
          <w:rFonts w:eastAsia="Calibri"/>
          <w:bCs/>
          <w:iCs/>
          <w:lang w:val="ru-RU"/>
        </w:rPr>
        <w:lastRenderedPageBreak/>
        <w:t>(4852)44-36-96 в понедельник</w:t>
      </w:r>
      <w:r w:rsidRPr="00C77331">
        <w:rPr>
          <w:rFonts w:eastAsia="Calibri"/>
          <w:bCs/>
          <w:iCs/>
          <w:lang w:val="ru-RU"/>
        </w:rPr>
        <w:t>–пятницу с 9:00 до 16:00.</w:t>
      </w:r>
    </w:p>
    <w:p w:rsidR="001C3E1F" w:rsidRPr="00C77331" w:rsidRDefault="001C3E1F">
      <w:pPr>
        <w:pStyle w:val="Standard"/>
        <w:jc w:val="both"/>
        <w:rPr>
          <w:bCs/>
          <w:lang w:val="ru-RU"/>
        </w:rPr>
      </w:pPr>
    </w:p>
    <w:p w:rsidR="001C3E1F" w:rsidRPr="00C77331" w:rsidRDefault="00C77331">
      <w:pPr>
        <w:pStyle w:val="Standard"/>
        <w:jc w:val="center"/>
        <w:rPr>
          <w:b/>
          <w:lang w:val="ru-RU"/>
        </w:rPr>
      </w:pPr>
      <w:r w:rsidRPr="00C77331">
        <w:rPr>
          <w:b/>
          <w:lang w:val="ru-RU"/>
        </w:rPr>
        <w:t>7. Рассмотрение обращения</w:t>
      </w:r>
    </w:p>
    <w:p w:rsidR="001C3E1F" w:rsidRPr="00C77331" w:rsidRDefault="00C77331">
      <w:pPr>
        <w:pStyle w:val="Standard"/>
        <w:ind w:firstLine="851"/>
        <w:rPr>
          <w:lang w:val="ru-RU"/>
        </w:rPr>
      </w:pPr>
      <w:r w:rsidRPr="00C77331">
        <w:rPr>
          <w:b/>
          <w:lang w:val="ru-RU"/>
        </w:rPr>
        <w:t xml:space="preserve">7.1. </w:t>
      </w:r>
      <w:r w:rsidRPr="00C77331">
        <w:rPr>
          <w:lang w:val="ru-RU"/>
        </w:rPr>
        <w:t>Должностное лицо:</w:t>
      </w:r>
    </w:p>
    <w:p w:rsidR="001C3E1F" w:rsidRPr="00C77331" w:rsidRDefault="00C77331">
      <w:pPr>
        <w:pStyle w:val="Standard"/>
        <w:ind w:firstLine="851"/>
        <w:jc w:val="both"/>
        <w:rPr>
          <w:lang w:val="ru-RU"/>
        </w:rPr>
      </w:pPr>
      <w:r w:rsidRPr="00C77331">
        <w:rPr>
          <w:lang w:val="ru-RU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1C3E1F" w:rsidRPr="00C77331" w:rsidRDefault="00C77331">
      <w:pPr>
        <w:pStyle w:val="Standard"/>
        <w:ind w:firstLine="851"/>
        <w:jc w:val="both"/>
        <w:rPr>
          <w:lang w:val="ru-RU"/>
        </w:rPr>
      </w:pPr>
      <w:r w:rsidRPr="00C77331">
        <w:rPr>
          <w:lang w:val="ru-RU"/>
        </w:rPr>
        <w:t xml:space="preserve">- запрашивает, в том числе </w:t>
      </w:r>
      <w:r w:rsidRPr="00C77331">
        <w:rPr>
          <w:lang w:val="ru-RU"/>
        </w:rPr>
        <w:t>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3E1F" w:rsidRPr="00C77331" w:rsidRDefault="00C77331">
      <w:pPr>
        <w:pStyle w:val="Standard"/>
        <w:ind w:firstLine="851"/>
        <w:jc w:val="both"/>
        <w:rPr>
          <w:lang w:val="ru-RU"/>
        </w:rPr>
      </w:pPr>
      <w:r w:rsidRPr="00C77331">
        <w:rPr>
          <w:lang w:val="ru-RU"/>
        </w:rPr>
        <w:t>- при</w:t>
      </w:r>
      <w:r w:rsidRPr="00C77331">
        <w:rPr>
          <w:lang w:val="ru-RU"/>
        </w:rPr>
        <w:t>нимает меры, направленные на восстановление или защиту нарушенных прав, свобод и законных интересов гражданина;</w:t>
      </w:r>
    </w:p>
    <w:p w:rsidR="001C3E1F" w:rsidRPr="00C77331" w:rsidRDefault="00C77331">
      <w:pPr>
        <w:pStyle w:val="Standard"/>
        <w:ind w:firstLine="851"/>
        <w:jc w:val="both"/>
        <w:rPr>
          <w:lang w:val="ru-RU"/>
        </w:rPr>
      </w:pPr>
      <w:r w:rsidRPr="00C77331">
        <w:rPr>
          <w:lang w:val="ru-RU"/>
        </w:rPr>
        <w:t>- дает письменный ответ по существу поставленных в обращении вопросов;</w:t>
      </w:r>
    </w:p>
    <w:p w:rsidR="001C3E1F" w:rsidRPr="00C77331" w:rsidRDefault="00C77331">
      <w:pPr>
        <w:pStyle w:val="Standard"/>
        <w:ind w:firstLine="851"/>
        <w:jc w:val="both"/>
        <w:rPr>
          <w:lang w:val="ru-RU"/>
        </w:rPr>
      </w:pPr>
      <w:r w:rsidRPr="00C77331">
        <w:rPr>
          <w:lang w:val="ru-RU"/>
        </w:rPr>
        <w:t>- уведомляет гражданина о направлении его обращения на рассмотрение в дру</w:t>
      </w:r>
      <w:r w:rsidRPr="00C77331">
        <w:rPr>
          <w:lang w:val="ru-RU"/>
        </w:rPr>
        <w:t>гой государственный орган, орган местного самоуправления или иному должностному лицу в соответствии с их компетенцией.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7.2.</w:t>
      </w:r>
      <w:r w:rsidRPr="00C77331">
        <w:rPr>
          <w:lang w:val="ru-RU"/>
        </w:rP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</w:t>
      </w:r>
      <w:r w:rsidRPr="00C77331">
        <w:rPr>
          <w:lang w:val="ru-RU"/>
        </w:rPr>
        <w:t>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</w:t>
      </w:r>
      <w:r w:rsidRPr="00C77331">
        <w:rPr>
          <w:lang w:val="ru-RU"/>
        </w:rPr>
        <w:t xml:space="preserve">жатся сведения, составляющие государственную или иную охраняемую федеральным законом </w:t>
      </w:r>
      <w:hyperlink r:id="rId7" w:history="1">
        <w:r w:rsidRPr="00C77331">
          <w:rPr>
            <w:rStyle w:val="Internetlink"/>
            <w:color w:val="000000"/>
            <w:u w:val="none"/>
            <w:lang w:val="ru-RU"/>
          </w:rPr>
          <w:t>тайну</w:t>
        </w:r>
      </w:hyperlink>
      <w:r w:rsidRPr="00C77331">
        <w:rPr>
          <w:lang w:val="ru-RU"/>
        </w:rPr>
        <w:t>, и для которых установлен особый порядок предоставления.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7.3</w:t>
      </w:r>
      <w:r w:rsidRPr="00C77331">
        <w:rPr>
          <w:lang w:val="ru-RU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7.4.</w:t>
      </w:r>
      <w:r w:rsidRPr="00C77331">
        <w:rPr>
          <w:lang w:val="ru-RU"/>
        </w:rPr>
        <w:t xml:space="preserve"> Ответ на обращение, поступившее в государственный орган, орган местного самоуправления</w:t>
      </w:r>
      <w:r w:rsidRPr="00C77331">
        <w:rPr>
          <w:lang w:val="ru-RU"/>
        </w:rPr>
        <w:t xml:space="preserve">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C3E1F" w:rsidRPr="00C77331" w:rsidRDefault="00C77331">
      <w:pPr>
        <w:pStyle w:val="Standard"/>
        <w:spacing w:before="120" w:after="120"/>
        <w:jc w:val="center"/>
        <w:outlineLvl w:val="0"/>
        <w:rPr>
          <w:b/>
          <w:lang w:val="ru-RU"/>
        </w:rPr>
      </w:pPr>
      <w:bookmarkStart w:id="2" w:name="Par113"/>
      <w:bookmarkEnd w:id="2"/>
      <w:r w:rsidRPr="00C77331">
        <w:rPr>
          <w:b/>
          <w:lang w:val="ru-RU"/>
        </w:rPr>
        <w:t>8. Порядок рассмотрения отдельных об</w:t>
      </w:r>
      <w:r w:rsidRPr="00C77331">
        <w:rPr>
          <w:b/>
          <w:lang w:val="ru-RU"/>
        </w:rPr>
        <w:t>ращений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8.1.</w:t>
      </w:r>
      <w:r w:rsidRPr="00C77331">
        <w:rPr>
          <w:lang w:val="ru-RU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 w:rsidRPr="00C77331">
        <w:rPr>
          <w:lang w:val="ru-RU"/>
        </w:rPr>
        <w:t>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8.2.</w:t>
      </w:r>
      <w:r w:rsidRPr="00C77331">
        <w:rPr>
          <w:lang w:val="ru-RU"/>
        </w:rPr>
        <w:t xml:space="preserve"> Должностное лицо при получении п</w:t>
      </w:r>
      <w:r w:rsidRPr="00C77331">
        <w:rPr>
          <w:lang w:val="ru-RU"/>
        </w:rPr>
        <w:t>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</w:t>
      </w:r>
      <w:r w:rsidRPr="00C77331">
        <w:rPr>
          <w:lang w:val="ru-RU"/>
        </w:rPr>
        <w:t>ажданину, направившему обращение, о недопустимости злоупотребления правом.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bookmarkStart w:id="3" w:name="Par120"/>
      <w:bookmarkEnd w:id="3"/>
      <w:r w:rsidRPr="00C77331">
        <w:rPr>
          <w:b/>
          <w:lang w:val="ru-RU"/>
        </w:rPr>
        <w:tab/>
        <w:t xml:space="preserve">8.3. </w:t>
      </w:r>
      <w:r w:rsidRPr="00C77331">
        <w:rPr>
          <w:lang w:val="ru-RU"/>
        </w:rP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</w:t>
      </w:r>
      <w:r w:rsidRPr="00C77331">
        <w:rPr>
          <w:lang w:val="ru-RU"/>
        </w:rPr>
        <w:t>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8.4.</w:t>
      </w:r>
      <w:r w:rsidRPr="00C77331">
        <w:rPr>
          <w:lang w:val="ru-RU"/>
        </w:rPr>
        <w:t xml:space="preserve"> В случае, если</w:t>
      </w:r>
      <w:r w:rsidRPr="00C77331">
        <w:rPr>
          <w:lang w:val="ru-RU"/>
        </w:rPr>
        <w:t xml:space="preserve">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</w:t>
      </w:r>
      <w:r w:rsidRPr="00C77331">
        <w:rPr>
          <w:lang w:val="ru-RU"/>
        </w:rPr>
        <w:t xml:space="preserve">уполномоченное на то лицо вправе принять решение </w:t>
      </w:r>
      <w:r w:rsidRPr="00C77331">
        <w:rPr>
          <w:lang w:val="ru-RU"/>
        </w:rPr>
        <w:lastRenderedPageBreak/>
        <w:t>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</w:t>
      </w:r>
      <w:r w:rsidRPr="00C77331">
        <w:rPr>
          <w:lang w:val="ru-RU"/>
        </w:rPr>
        <w:t>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8.5.</w:t>
      </w:r>
      <w:r w:rsidRPr="00C77331">
        <w:rPr>
          <w:lang w:val="ru-RU"/>
        </w:rPr>
        <w:t xml:space="preserve"> В случае, если ответ по существу поставленного в обращении вопроса не может быть дан без разглашения све</w:t>
      </w:r>
      <w:r w:rsidRPr="00C77331">
        <w:rPr>
          <w:lang w:val="ru-RU"/>
        </w:rPr>
        <w:t xml:space="preserve">дений, составляющих государственную или иную охраняемую федеральным законом </w:t>
      </w:r>
      <w:hyperlink r:id="rId8" w:history="1">
        <w:r w:rsidRPr="00C77331">
          <w:rPr>
            <w:rStyle w:val="Internetlink"/>
            <w:color w:val="000000"/>
            <w:u w:val="none"/>
            <w:lang w:val="ru-RU"/>
          </w:rPr>
          <w:t>тайну</w:t>
        </w:r>
      </w:hyperlink>
      <w:r w:rsidRPr="00C77331">
        <w:rPr>
          <w:lang w:val="ru-RU"/>
        </w:rPr>
        <w:t>, гражданину, направившему обращение, сообщается о невозможности да</w:t>
      </w:r>
      <w:r w:rsidRPr="00C77331">
        <w:rPr>
          <w:lang w:val="ru-RU"/>
        </w:rPr>
        <w:t>ть ответ по существу поставленного в нем вопроса в связи с недопустимостью разглашения указанных сведений.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8.6.</w:t>
      </w:r>
      <w:r w:rsidRPr="00C77331">
        <w:rPr>
          <w:lang w:val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</w:t>
      </w:r>
      <w:r w:rsidRPr="00C77331">
        <w:rPr>
          <w:lang w:val="ru-RU"/>
        </w:rPr>
        <w:t xml:space="preserve">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3E1F" w:rsidRPr="00C77331" w:rsidRDefault="00C77331">
      <w:pPr>
        <w:pStyle w:val="Standard"/>
        <w:spacing w:before="120" w:after="120"/>
        <w:jc w:val="center"/>
        <w:rPr>
          <w:b/>
          <w:lang w:val="ru-RU"/>
        </w:rPr>
      </w:pPr>
      <w:r w:rsidRPr="00C77331">
        <w:rPr>
          <w:b/>
          <w:lang w:val="ru-RU"/>
        </w:rPr>
        <w:t>9.Личный приём граждан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b/>
          <w:lang w:val="ru-RU"/>
        </w:rPr>
        <w:tab/>
        <w:t>9.1.</w:t>
      </w:r>
      <w:r w:rsidRPr="00C77331">
        <w:rPr>
          <w:lang w:val="ru-RU"/>
        </w:rPr>
        <w:t xml:space="preserve"> Запись граждан на личный прием в </w:t>
      </w:r>
      <w:r w:rsidRPr="00C77331">
        <w:rPr>
          <w:rFonts w:eastAsia="Calibri"/>
          <w:bCs/>
          <w:iCs/>
          <w:lang w:val="ru-RU"/>
        </w:rPr>
        <w:t>Школу</w:t>
      </w:r>
      <w:r w:rsidRPr="00C77331">
        <w:rPr>
          <w:lang w:val="ru-RU"/>
        </w:rPr>
        <w:t xml:space="preserve"> осуществляется на основе их обращений о зап</w:t>
      </w:r>
      <w:r w:rsidRPr="00C77331">
        <w:rPr>
          <w:lang w:val="ru-RU"/>
        </w:rPr>
        <w:t xml:space="preserve">иси на личный прием при личном посещении Школы по адресу: </w:t>
      </w:r>
      <w:r w:rsidRPr="00C77331">
        <w:rPr>
          <w:rFonts w:eastAsia="Calibri"/>
          <w:bCs/>
          <w:iCs/>
          <w:lang w:val="ru-RU"/>
        </w:rPr>
        <w:t xml:space="preserve">150035, город Ярославль, улица </w:t>
      </w:r>
      <w:r>
        <w:rPr>
          <w:rFonts w:eastAsia="Calibri"/>
          <w:bCs/>
          <w:iCs/>
          <w:lang w:val="ru-RU"/>
        </w:rPr>
        <w:t>Калинина</w:t>
      </w:r>
      <w:r w:rsidRPr="00C77331">
        <w:rPr>
          <w:rFonts w:eastAsia="Calibri"/>
          <w:bCs/>
          <w:iCs/>
          <w:lang w:val="ru-RU"/>
        </w:rPr>
        <w:t>, д</w:t>
      </w:r>
      <w:r>
        <w:rPr>
          <w:rFonts w:eastAsia="Calibri"/>
          <w:bCs/>
          <w:iCs/>
          <w:lang w:val="ru-RU"/>
        </w:rPr>
        <w:t>ом 37-а</w:t>
      </w:r>
      <w:r w:rsidRPr="00C77331">
        <w:rPr>
          <w:rFonts w:eastAsia="Calibri"/>
          <w:bCs/>
          <w:iCs/>
          <w:lang w:val="ru-RU"/>
        </w:rPr>
        <w:t>, в понедельник - пятницу с 9:00 до 16:30, т</w:t>
      </w:r>
      <w:r w:rsidRPr="00C77331">
        <w:rPr>
          <w:lang w:val="ru-RU"/>
        </w:rPr>
        <w:t xml:space="preserve">елефон приемной: </w:t>
      </w:r>
      <w:r w:rsidRPr="00C77331">
        <w:rPr>
          <w:rFonts w:eastAsia="Calibri"/>
          <w:bCs/>
          <w:iCs/>
          <w:lang w:val="ru-RU"/>
        </w:rPr>
        <w:t>(4852)44-36-96.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>9.2.</w:t>
      </w:r>
      <w:r w:rsidRPr="00C77331">
        <w:rPr>
          <w:lang w:val="ru-RU"/>
        </w:rPr>
        <w:t xml:space="preserve">При поступлении обращения гражданина о записи на личный прием </w:t>
      </w:r>
      <w:r w:rsidRPr="00C77331">
        <w:rPr>
          <w:lang w:val="ru-RU"/>
        </w:rPr>
        <w:t xml:space="preserve">должностное лицо, ответственное за работу с обращениями граждан, проверяет его на соответствие следующим </w:t>
      </w:r>
      <w:r w:rsidRPr="00C77331">
        <w:rPr>
          <w:bCs/>
          <w:lang w:val="ru-RU"/>
        </w:rPr>
        <w:t>требованиям</w:t>
      </w:r>
      <w:r w:rsidRPr="00C77331">
        <w:rPr>
          <w:lang w:val="ru-RU"/>
        </w:rPr>
        <w:t>: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</w:t>
      </w:r>
      <w:r w:rsidRPr="00C77331">
        <w:rPr>
          <w:lang w:val="ru-RU"/>
        </w:rPr>
        <w:t xml:space="preserve"> адреса (почтового или адреса электронной почты);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3) наличие личной подписи и даты;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 xml:space="preserve">4) предоставленные гражданином </w:t>
      </w:r>
      <w:r w:rsidRPr="00C77331">
        <w:rPr>
          <w:lang w:val="ru-RU"/>
        </w:rPr>
        <w:t>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  <w:t>При поступлении обращения с нарушением указанных требований гражданину может быть отказано в приеме о</w:t>
      </w:r>
      <w:r w:rsidRPr="00C77331">
        <w:rPr>
          <w:lang w:val="ru-RU"/>
        </w:rPr>
        <w:t>бращения о записи на личный прием с обязательным разъяснением причины отказа.</w:t>
      </w:r>
    </w:p>
    <w:p w:rsidR="001C3E1F" w:rsidRPr="00C77331" w:rsidRDefault="00C77331">
      <w:pPr>
        <w:pStyle w:val="Standard"/>
        <w:jc w:val="both"/>
        <w:rPr>
          <w:lang w:val="ru-RU"/>
        </w:rPr>
      </w:pPr>
      <w:r w:rsidRPr="00C77331">
        <w:rPr>
          <w:lang w:val="ru-RU"/>
        </w:rPr>
        <w:tab/>
      </w:r>
      <w:r w:rsidRPr="00C77331">
        <w:rPr>
          <w:b/>
          <w:lang w:val="ru-RU"/>
        </w:rPr>
        <w:t xml:space="preserve">9.1. </w:t>
      </w:r>
      <w:r w:rsidRPr="00C77331">
        <w:rPr>
          <w:lang w:val="ru-RU"/>
        </w:rPr>
        <w:t>Личный прием граждан осуществляется директором Школы и его заместителями. Информация об установленных для приемаднях и часах доводится до сведения граждан.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ab/>
        <w:t xml:space="preserve">9.3.  </w:t>
      </w:r>
      <w:r w:rsidRPr="00C77331">
        <w:rPr>
          <w:lang w:val="ru-RU"/>
        </w:rPr>
        <w:t>При личн</w:t>
      </w:r>
      <w:r w:rsidRPr="00C77331">
        <w:rPr>
          <w:lang w:val="ru-RU"/>
        </w:rPr>
        <w:t>ом приеме гражданин предъявляет документ, удостоверяющий его личность.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ab/>
        <w:t xml:space="preserve">9.4. </w:t>
      </w:r>
      <w:r w:rsidRPr="00C77331">
        <w:rPr>
          <w:lang w:val="ru-RU"/>
        </w:rPr>
        <w:t>Содержание устного обращения заносится в Журнал учета обращений.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ab/>
        <w:t>9.5.</w:t>
      </w:r>
      <w:r w:rsidRPr="00C77331">
        <w:rPr>
          <w:lang w:val="ru-RU"/>
        </w:rPr>
        <w:t xml:space="preserve"> Письменное обращение, принятое в ходе личного приёма, подлежит регистрации в порядке, установленном настоящ</w:t>
      </w:r>
      <w:r w:rsidRPr="00C77331">
        <w:rPr>
          <w:lang w:val="ru-RU"/>
        </w:rPr>
        <w:t>им положением.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ab/>
        <w:t xml:space="preserve">9.6. </w:t>
      </w:r>
      <w:r w:rsidRPr="00C77331">
        <w:rPr>
          <w:lang w:val="ru-RU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C77331">
        <w:rPr>
          <w:lang w:val="ru-RU"/>
        </w:rPr>
        <w:t>Журнале учета обращений гражждан. В остальных случаях дается письменный ответ по существу поставленных в обращении вопросов.</w:t>
      </w:r>
    </w:p>
    <w:p w:rsidR="001C3E1F" w:rsidRPr="00C77331" w:rsidRDefault="00C77331">
      <w:pPr>
        <w:pStyle w:val="Standard"/>
        <w:ind w:firstLine="567"/>
        <w:jc w:val="both"/>
        <w:rPr>
          <w:lang w:val="ru-RU"/>
        </w:rPr>
      </w:pPr>
      <w:r w:rsidRPr="00C77331">
        <w:rPr>
          <w:b/>
          <w:lang w:val="ru-RU"/>
        </w:rPr>
        <w:tab/>
        <w:t xml:space="preserve">9.7. </w:t>
      </w:r>
      <w:r w:rsidRPr="00C77331">
        <w:rPr>
          <w:lang w:val="ru-RU"/>
        </w:rPr>
        <w:t>В случае, если в обращении содержатся вопросы, решение которых не входит в компетенцию данного  должностного лица, гражданину</w:t>
      </w:r>
      <w:r w:rsidRPr="00C77331">
        <w:rPr>
          <w:lang w:val="ru-RU"/>
        </w:rPr>
        <w:t xml:space="preserve"> дается разъяснение, куда и в каком порядке ему следует обратиться.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>9.8</w:t>
      </w:r>
      <w:r w:rsidRPr="00C77331">
        <w:rPr>
          <w:lang w:val="ru-RU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 w:rsidRPr="00C77331">
        <w:rPr>
          <w:lang w:val="ru-RU"/>
        </w:rPr>
        <w:lastRenderedPageBreak/>
        <w:t>обращении вопросов.</w:t>
      </w:r>
    </w:p>
    <w:p w:rsidR="001C3E1F" w:rsidRPr="00C77331" w:rsidRDefault="00C77331">
      <w:pPr>
        <w:pStyle w:val="Standard"/>
        <w:spacing w:before="120" w:after="120"/>
        <w:jc w:val="center"/>
        <w:rPr>
          <w:b/>
          <w:lang w:val="ru-RU"/>
        </w:rPr>
      </w:pPr>
      <w:r w:rsidRPr="00C77331">
        <w:rPr>
          <w:b/>
          <w:lang w:val="ru-RU"/>
        </w:rPr>
        <w:t>10. Контроль над</w:t>
      </w:r>
      <w:r w:rsidRPr="00C77331">
        <w:rPr>
          <w:b/>
          <w:lang w:val="ru-RU"/>
        </w:rPr>
        <w:t xml:space="preserve"> исполнением письменных обращений граждан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ab/>
        <w:t xml:space="preserve">10.1. </w:t>
      </w:r>
      <w:r w:rsidRPr="00C77331">
        <w:rPr>
          <w:lang w:val="ru-RU"/>
        </w:rPr>
        <w:t>Директор Школы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</w:t>
      </w:r>
      <w:r w:rsidRPr="00C77331">
        <w:rPr>
          <w:lang w:val="ru-RU"/>
        </w:rPr>
        <w:t>ранению причин нарушения прав, свобод и законных интересов граждан.</w:t>
      </w:r>
    </w:p>
    <w:p w:rsidR="001C3E1F" w:rsidRPr="00C77331" w:rsidRDefault="00C77331">
      <w:pPr>
        <w:pStyle w:val="Standard"/>
        <w:ind w:firstLine="709"/>
        <w:jc w:val="both"/>
        <w:rPr>
          <w:lang w:val="ru-RU"/>
        </w:rPr>
      </w:pPr>
      <w:r w:rsidRPr="00C77331">
        <w:rPr>
          <w:b/>
          <w:lang w:val="ru-RU"/>
        </w:rPr>
        <w:t xml:space="preserve">10.2. </w:t>
      </w:r>
      <w:r w:rsidRPr="00C77331">
        <w:rPr>
          <w:lang w:val="ru-RU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</w:t>
      </w:r>
      <w:r w:rsidRPr="00C77331">
        <w:rPr>
          <w:lang w:val="ru-RU"/>
        </w:rPr>
        <w:t>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1C3E1F" w:rsidRPr="00C77331" w:rsidRDefault="00C77331">
      <w:pPr>
        <w:pStyle w:val="Standard"/>
        <w:spacing w:before="120" w:after="120"/>
        <w:ind w:firstLine="540"/>
        <w:jc w:val="center"/>
        <w:outlineLvl w:val="0"/>
        <w:rPr>
          <w:b/>
          <w:lang w:val="ru-RU"/>
        </w:rPr>
      </w:pPr>
      <w:r w:rsidRPr="00C77331">
        <w:rPr>
          <w:b/>
          <w:lang w:val="ru-RU"/>
        </w:rPr>
        <w:t>11.  Возмещение причиненных убытков и взыскание понесенных расходов при рассмотрении обращений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>11.1.</w:t>
      </w:r>
      <w:r w:rsidRPr="00C77331">
        <w:rPr>
          <w:lang w:val="ru-RU"/>
        </w:rPr>
        <w:t xml:space="preserve"> Гражданин</w:t>
      </w:r>
      <w:r w:rsidRPr="00C77331">
        <w:rPr>
          <w:lang w:val="ru-RU"/>
        </w:rPr>
        <w:t xml:space="preserve">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1C3E1F" w:rsidRPr="00C77331" w:rsidRDefault="00C77331">
      <w:pPr>
        <w:pStyle w:val="Standard"/>
        <w:ind w:firstLine="540"/>
        <w:jc w:val="both"/>
        <w:rPr>
          <w:lang w:val="ru-RU"/>
        </w:rPr>
      </w:pPr>
      <w:r w:rsidRPr="00C77331">
        <w:rPr>
          <w:b/>
          <w:lang w:val="ru-RU"/>
        </w:rPr>
        <w:t>11.2.</w:t>
      </w:r>
      <w:r w:rsidRPr="00C77331">
        <w:rPr>
          <w:lang w:val="ru-RU"/>
        </w:rPr>
        <w:t xml:space="preserve"> В случае, если гражданин указал в обращении заведомо ложные сведения, ра</w:t>
      </w:r>
      <w:r w:rsidRPr="00C77331">
        <w:rPr>
          <w:lang w:val="ru-RU"/>
        </w:rPr>
        <w:t>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1C3E1F" w:rsidRPr="00C77331" w:rsidRDefault="001C3E1F">
      <w:pPr>
        <w:pStyle w:val="Standard"/>
        <w:ind w:firstLine="540"/>
        <w:rPr>
          <w:lang w:val="ru-RU"/>
        </w:rPr>
      </w:pPr>
    </w:p>
    <w:p w:rsidR="001C3E1F" w:rsidRPr="00C77331" w:rsidRDefault="00C77331">
      <w:pPr>
        <w:pStyle w:val="Standard"/>
        <w:ind w:firstLine="708"/>
        <w:jc w:val="both"/>
        <w:rPr>
          <w:lang w:val="ru-RU"/>
        </w:rPr>
      </w:pPr>
      <w:r w:rsidRPr="00C77331">
        <w:rPr>
          <w:lang w:val="ru-RU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1C3E1F" w:rsidRPr="00C77331" w:rsidRDefault="001C3E1F">
      <w:pPr>
        <w:pStyle w:val="Standard"/>
        <w:rPr>
          <w:lang w:val="ru-RU"/>
        </w:rPr>
      </w:pPr>
    </w:p>
    <w:sectPr w:rsidR="001C3E1F" w:rsidRPr="00C773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331">
      <w:r>
        <w:separator/>
      </w:r>
    </w:p>
  </w:endnote>
  <w:endnote w:type="continuationSeparator" w:id="0">
    <w:p w:rsidR="00000000" w:rsidRDefault="00C7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33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C7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3E1F"/>
    <w:rsid w:val="001C3E1F"/>
    <w:rsid w:val="00C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928B-B0FE-4785-8D41-064BBD87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Spacing1">
    <w:name w:val="No Spacing1"/>
    <w:pPr>
      <w:widowControl/>
    </w:pPr>
    <w:rPr>
      <w:rFonts w:eastAsia="Calibri" w:cs="Times New Roman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СИСТ.АДМИНИСТРАТОР</dc:creator>
  <cp:lastModifiedBy>Пользователь Windows</cp:lastModifiedBy>
  <cp:revision>2</cp:revision>
  <dcterms:created xsi:type="dcterms:W3CDTF">2017-09-12T07:02:00Z</dcterms:created>
  <dcterms:modified xsi:type="dcterms:W3CDTF">2017-09-12T07:02:00Z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