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BBDC7" w14:textId="48F1FFE7" w:rsidR="0036560E" w:rsidRPr="0036560E" w:rsidRDefault="0036560E" w:rsidP="00365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60E">
        <w:rPr>
          <w:rFonts w:ascii="Times New Roman" w:hAnsi="Times New Roman" w:cs="Times New Roman"/>
          <w:b/>
          <w:bCs/>
          <w:sz w:val="24"/>
          <w:szCs w:val="24"/>
        </w:rPr>
        <w:t>ПРОГРАММА НАСТАВНИЧЕСТВА</w:t>
      </w:r>
    </w:p>
    <w:p w14:paraId="3F47785F" w14:textId="7042E99E" w:rsidR="001F3ECC" w:rsidRPr="0036560E" w:rsidRDefault="0036560E" w:rsidP="00365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60E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</w:t>
      </w:r>
    </w:p>
    <w:p w14:paraId="52094EC7" w14:textId="4A201636" w:rsidR="0036560E" w:rsidRDefault="0036560E" w:rsidP="0036560E">
      <w:pPr>
        <w:rPr>
          <w:rFonts w:ascii="Times New Roman" w:hAnsi="Times New Roman" w:cs="Times New Roman"/>
          <w:sz w:val="24"/>
          <w:szCs w:val="24"/>
        </w:rPr>
      </w:pPr>
    </w:p>
    <w:p w14:paraId="54B6C64D" w14:textId="02E25304" w:rsidR="0036560E" w:rsidRPr="0036560E" w:rsidRDefault="0036560E" w:rsidP="00177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60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4C01015D" w14:textId="59725034" w:rsidR="0036560E" w:rsidRDefault="0036560E" w:rsidP="00177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60E">
        <w:rPr>
          <w:rFonts w:ascii="Times New Roman" w:hAnsi="Times New Roman" w:cs="Times New Roman"/>
          <w:sz w:val="24"/>
          <w:szCs w:val="24"/>
        </w:rPr>
        <w:t xml:space="preserve">Настоящая программа наставничества педагогических работников в </w:t>
      </w:r>
      <w:r>
        <w:rPr>
          <w:rFonts w:ascii="Times New Roman" w:hAnsi="Times New Roman" w:cs="Times New Roman"/>
          <w:sz w:val="24"/>
          <w:szCs w:val="24"/>
        </w:rPr>
        <w:t xml:space="preserve">МОУ «Средняя школа № 68» </w:t>
      </w:r>
      <w:r w:rsidRPr="0036560E">
        <w:rPr>
          <w:rFonts w:ascii="Times New Roman" w:hAnsi="Times New Roman" w:cs="Times New Roman"/>
          <w:sz w:val="24"/>
          <w:szCs w:val="24"/>
        </w:rPr>
        <w:t xml:space="preserve">определяет цели, задачи, формы и порядок осуществления персонализированного наставничества (далее – Программа). Программа разработана в соответствии с нормативной правовой базой в сфере образования и наставничества с учетом Положения о системе (целевой модели) наставничества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в МОУ «Средняя школа № 68».</w:t>
      </w:r>
    </w:p>
    <w:p w14:paraId="4588B79E" w14:textId="77777777" w:rsidR="00177D68" w:rsidRDefault="00177D68" w:rsidP="00177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CF563" w14:textId="37A16411" w:rsidR="0036560E" w:rsidRPr="0036560E" w:rsidRDefault="0036560E" w:rsidP="00177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60E">
        <w:rPr>
          <w:rFonts w:ascii="Times New Roman" w:hAnsi="Times New Roman" w:cs="Times New Roman"/>
          <w:b/>
          <w:bCs/>
          <w:sz w:val="24"/>
          <w:szCs w:val="24"/>
        </w:rPr>
        <w:t>Описание проблемы (актуальность)</w:t>
      </w:r>
    </w:p>
    <w:p w14:paraId="16E58C33" w14:textId="77777777" w:rsidR="0036560E" w:rsidRDefault="0036560E" w:rsidP="00177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60E">
        <w:rPr>
          <w:rFonts w:ascii="Times New Roman" w:hAnsi="Times New Roman" w:cs="Times New Roman"/>
          <w:sz w:val="24"/>
          <w:szCs w:val="24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молодых специалистов является одной из ключевых задач кадровой политики. </w:t>
      </w:r>
    </w:p>
    <w:p w14:paraId="5F00860C" w14:textId="32237013" w:rsidR="0036560E" w:rsidRDefault="0036560E" w:rsidP="00177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60E">
        <w:rPr>
          <w:rFonts w:ascii="Times New Roman" w:hAnsi="Times New Roman" w:cs="Times New Roman"/>
          <w:sz w:val="24"/>
          <w:szCs w:val="24"/>
        </w:rPr>
        <w:t>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60E">
        <w:rPr>
          <w:rFonts w:ascii="Times New Roman" w:hAnsi="Times New Roman" w:cs="Times New Roman"/>
          <w:sz w:val="24"/>
          <w:szCs w:val="24"/>
        </w:rPr>
        <w:t xml:space="preserve">информации о динамике роста его профессионализма, способствовать формированию индивидуального стиля его педагогической деятельности. </w:t>
      </w:r>
    </w:p>
    <w:p w14:paraId="581A2F3E" w14:textId="77777777" w:rsidR="0036560E" w:rsidRDefault="0036560E" w:rsidP="00177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60E">
        <w:rPr>
          <w:rFonts w:ascii="Times New Roman" w:hAnsi="Times New Roman" w:cs="Times New Roman"/>
          <w:sz w:val="24"/>
          <w:szCs w:val="24"/>
        </w:rPr>
        <w:t xml:space="preserve">Программа наставничества «Педагог-педагогу»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14:paraId="117BD2DB" w14:textId="235F83E0" w:rsidR="0036560E" w:rsidRDefault="0036560E" w:rsidP="00177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60E">
        <w:rPr>
          <w:rFonts w:ascii="Times New Roman" w:hAnsi="Times New Roman" w:cs="Times New Roman"/>
          <w:sz w:val="24"/>
          <w:szCs w:val="24"/>
        </w:rPr>
        <w:t>Целью внедрения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 педагогических работников и молодых специалистов.</w:t>
      </w:r>
    </w:p>
    <w:p w14:paraId="73B25183" w14:textId="77777777" w:rsidR="00177D68" w:rsidRDefault="00177D68" w:rsidP="00177D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3DCDF" w14:textId="28F90144" w:rsidR="00290258" w:rsidRPr="00290258" w:rsidRDefault="00290258" w:rsidP="00177D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58">
        <w:rPr>
          <w:rFonts w:ascii="Times New Roman" w:hAnsi="Times New Roman" w:cs="Times New Roman"/>
          <w:b/>
          <w:bCs/>
          <w:sz w:val="24"/>
          <w:szCs w:val="24"/>
        </w:rPr>
        <w:t>Цель и задачи наставничества</w:t>
      </w:r>
    </w:p>
    <w:p w14:paraId="0D0A47B1" w14:textId="77777777" w:rsidR="00290258" w:rsidRDefault="00290258" w:rsidP="00177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290258">
        <w:rPr>
          <w:rFonts w:ascii="Times New Roman" w:hAnsi="Times New Roman" w:cs="Times New Roman"/>
          <w:sz w:val="24"/>
          <w:szCs w:val="24"/>
        </w:rPr>
        <w:t xml:space="preserve"> школьного наставничества в образовательном учреждении является 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помощи молодым учителям в их профессиональном становлении, а также формирование в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кадрового ядра.</w:t>
      </w:r>
    </w:p>
    <w:p w14:paraId="7C67EE8A" w14:textId="418DE2C0" w:rsidR="00290258" w:rsidRPr="00290258" w:rsidRDefault="0029025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Целью формы наставничества «педагог - педагог» является введение в профессию педагога,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обладающего опытом работы в школе, успешное закрепление на месте работы или в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педагога молодого специалиста, повышение его профессионального потенциала и уровня,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создание комфортной профессиональной среды внутри 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позволяющей реализовывать актуальные педагогические задачи на высоком уровне.</w:t>
      </w:r>
    </w:p>
    <w:p w14:paraId="3630DC28" w14:textId="77777777" w:rsidR="00177D68" w:rsidRDefault="00177D68" w:rsidP="00177D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C6DB1" w14:textId="77777777" w:rsidR="00177D68" w:rsidRDefault="00177D68" w:rsidP="00177D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730D9" w14:textId="0B7ABDB5" w:rsidR="00290258" w:rsidRPr="00290258" w:rsidRDefault="00290258" w:rsidP="00177D6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2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задача взаимодействия наставника с наставляемым:</w:t>
      </w:r>
    </w:p>
    <w:p w14:paraId="7B1265E0" w14:textId="7C4DB0D6" w:rsidR="00290258" w:rsidRPr="00290258" w:rsidRDefault="0029025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- способствовать формированию потребности заниматься анализом результатов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14:paraId="6E12C863" w14:textId="1450E2FC" w:rsidR="00290258" w:rsidRPr="00290258" w:rsidRDefault="0029025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- развивать интерес к методике построения и организации результативного учебного процесса;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опыта в своей деятельности;</w:t>
      </w:r>
    </w:p>
    <w:p w14:paraId="0BFD816E" w14:textId="4DEC6EB3" w:rsidR="00290258" w:rsidRPr="00290258" w:rsidRDefault="0029025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- прививать Молодому специалисту интерес к педагогической деятельности в целях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закрепления в образовательной организации; ускорить процесс профессионального 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педагога;</w:t>
      </w:r>
    </w:p>
    <w:p w14:paraId="175B1F2C" w14:textId="77777777" w:rsidR="00290258" w:rsidRPr="00290258" w:rsidRDefault="0029025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- сформировать сообщество образовательной организации (как часть педагогического).</w:t>
      </w:r>
    </w:p>
    <w:p w14:paraId="1DC79608" w14:textId="77777777" w:rsidR="00290258" w:rsidRPr="00290258" w:rsidRDefault="00290258" w:rsidP="00177D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Основными задачами школьного наставничества являются:</w:t>
      </w:r>
    </w:p>
    <w:p w14:paraId="0CD3697B" w14:textId="77777777" w:rsidR="00290258" w:rsidRPr="00290258" w:rsidRDefault="0029025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- помочь адаптироваться в профессии;</w:t>
      </w:r>
    </w:p>
    <w:p w14:paraId="12BCD863" w14:textId="7C01E810" w:rsidR="00290258" w:rsidRPr="00290258" w:rsidRDefault="0029025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- обеспечить информацией для самостоятельного овладения профессиональными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знаниями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навыками;</w:t>
      </w:r>
    </w:p>
    <w:p w14:paraId="71C60F4D" w14:textId="451CF789" w:rsidR="00290258" w:rsidRPr="00290258" w:rsidRDefault="0029025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- реализовать планирование методической работы педагогом;</w:t>
      </w:r>
    </w:p>
    <w:p w14:paraId="528DA171" w14:textId="14F2B3D3" w:rsidR="00290258" w:rsidRPr="00290258" w:rsidRDefault="0029025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- способствовать повышению профессионального уровня педагога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индивидуальных потребностей, затруднений, достижений;</w:t>
      </w:r>
    </w:p>
    <w:p w14:paraId="1E776031" w14:textId="77777777" w:rsidR="00290258" w:rsidRPr="00290258" w:rsidRDefault="0029025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- приобщать к деловой культуре образовательной организации;</w:t>
      </w:r>
    </w:p>
    <w:p w14:paraId="1BBAF084" w14:textId="20DB1D45" w:rsidR="00290258" w:rsidRPr="00290258" w:rsidRDefault="0029025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- привить молодым специалистам интерес к педагогической деятельности и закреп</w:t>
      </w:r>
      <w:r w:rsidR="00C82B14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учителей в образовательном учреждении;</w:t>
      </w:r>
    </w:p>
    <w:p w14:paraId="2252FD7F" w14:textId="1CC2BF22" w:rsidR="00290258" w:rsidRDefault="0029025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 и развитие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самостоятельно и качественно выполнять возложенные на него обязанности по занимаемой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должности.</w:t>
      </w:r>
    </w:p>
    <w:p w14:paraId="762B3AE3" w14:textId="737F17DD" w:rsidR="00290258" w:rsidRDefault="0029025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3223CB" w14:textId="77777777" w:rsidR="00290258" w:rsidRDefault="00290258" w:rsidP="00177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58">
        <w:rPr>
          <w:rFonts w:ascii="Times New Roman" w:hAnsi="Times New Roman" w:cs="Times New Roman"/>
          <w:b/>
          <w:bCs/>
          <w:sz w:val="24"/>
          <w:szCs w:val="24"/>
        </w:rPr>
        <w:t>Реализация персонализированной программы наставничества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C36DCC" w14:textId="5E04A163" w:rsidR="00290258" w:rsidRDefault="00290258" w:rsidP="00177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58">
        <w:rPr>
          <w:rFonts w:ascii="Times New Roman" w:hAnsi="Times New Roman" w:cs="Times New Roman"/>
          <w:b/>
          <w:bCs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1 год.</w:t>
      </w:r>
    </w:p>
    <w:p w14:paraId="72B02DDA" w14:textId="6BDBEAB2" w:rsidR="00290258" w:rsidRDefault="00290258" w:rsidP="00177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A41F5" w14:textId="77777777" w:rsidR="00290258" w:rsidRPr="00290258" w:rsidRDefault="00290258" w:rsidP="00177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Участники Программы: молодые педагоги.</w:t>
      </w:r>
    </w:p>
    <w:p w14:paraId="7C01400C" w14:textId="3153E20B" w:rsidR="00290258" w:rsidRPr="00290258" w:rsidRDefault="00290258" w:rsidP="00177D6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258">
        <w:rPr>
          <w:rFonts w:ascii="Times New Roman" w:hAnsi="Times New Roman" w:cs="Times New Roman"/>
          <w:b/>
          <w:bCs/>
          <w:sz w:val="24"/>
          <w:szCs w:val="24"/>
        </w:rPr>
        <w:t>Портрет участников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0309B7" w14:textId="7A139556" w:rsidR="00290258" w:rsidRPr="00290258" w:rsidRDefault="00290258" w:rsidP="00177D6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258">
        <w:rPr>
          <w:rFonts w:ascii="Times New Roman" w:hAnsi="Times New Roman" w:cs="Times New Roman"/>
          <w:b/>
          <w:bCs/>
          <w:sz w:val="24"/>
          <w:szCs w:val="24"/>
        </w:rPr>
        <w:t>Наставник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BB3F65" w14:textId="6BE3C4BC" w:rsidR="00290258" w:rsidRPr="00290258" w:rsidRDefault="00290258" w:rsidP="00177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Ответственный, опытный педагог, умеющий создать благоприятную атмосферу в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начинающего учителя, готов оказать помощь в различных ситуациях 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Наставник создает комфортные условия для реализации профессиональных качеств, помогает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организацией образовательного процесса и решением конкретных психолого-педагогических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 xml:space="preserve">коммуникативных проблем. </w:t>
      </w:r>
      <w:r w:rsidR="00C82B14">
        <w:rPr>
          <w:rFonts w:ascii="Times New Roman" w:hAnsi="Times New Roman" w:cs="Times New Roman"/>
          <w:sz w:val="24"/>
          <w:szCs w:val="24"/>
        </w:rPr>
        <w:t>Сопровождает</w:t>
      </w:r>
      <w:r w:rsidRPr="00290258">
        <w:rPr>
          <w:rFonts w:ascii="Times New Roman" w:hAnsi="Times New Roman" w:cs="Times New Roman"/>
          <w:sz w:val="24"/>
          <w:szCs w:val="24"/>
        </w:rPr>
        <w:t xml:space="preserve"> работу молодого специалиста.</w:t>
      </w:r>
    </w:p>
    <w:p w14:paraId="6F7BBF15" w14:textId="77777777" w:rsidR="00290258" w:rsidRPr="00290258" w:rsidRDefault="00290258" w:rsidP="00177D6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258">
        <w:rPr>
          <w:rFonts w:ascii="Times New Roman" w:hAnsi="Times New Roman" w:cs="Times New Roman"/>
          <w:b/>
          <w:bCs/>
          <w:sz w:val="24"/>
          <w:szCs w:val="24"/>
        </w:rPr>
        <w:t>Наставляемый</w:t>
      </w:r>
    </w:p>
    <w:p w14:paraId="71C81B8B" w14:textId="1E4AC9D7" w:rsidR="00290258" w:rsidRPr="00290258" w:rsidRDefault="00290258" w:rsidP="00177D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Молодой специалист, имеющий малый опыт работы – от 0 до 3 лет, испытывающий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трудности с организацией учебно</w:t>
      </w:r>
      <w:r w:rsidR="00C82B14">
        <w:rPr>
          <w:rFonts w:ascii="Times New Roman" w:hAnsi="Times New Roman" w:cs="Times New Roman"/>
          <w:sz w:val="24"/>
          <w:szCs w:val="24"/>
        </w:rPr>
        <w:t xml:space="preserve"> - воспитательного</w:t>
      </w:r>
      <w:r w:rsidRPr="00290258">
        <w:rPr>
          <w:rFonts w:ascii="Times New Roman" w:hAnsi="Times New Roman" w:cs="Times New Roman"/>
          <w:sz w:val="24"/>
          <w:szCs w:val="24"/>
        </w:rPr>
        <w:t xml:space="preserve"> процесса, с взаимодействием с обучающимися, другими педагогами, администрацией или родителями. </w:t>
      </w:r>
    </w:p>
    <w:p w14:paraId="34AB05B5" w14:textId="77777777" w:rsidR="00290258" w:rsidRDefault="00290258" w:rsidP="00177D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 xml:space="preserve">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</w:t>
      </w:r>
    </w:p>
    <w:p w14:paraId="6EC79B15" w14:textId="1E8CB21C" w:rsidR="00290258" w:rsidRDefault="0029025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58">
        <w:rPr>
          <w:rFonts w:ascii="Times New Roman" w:hAnsi="Times New Roman" w:cs="Times New Roman"/>
          <w:sz w:val="24"/>
          <w:szCs w:val="24"/>
        </w:rPr>
        <w:t>Результатом организации работы наставников является повышение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 xml:space="preserve">мастерства, мотивации молодого педагога, адаптация в педагогическом коллективе, </w:t>
      </w:r>
      <w:r>
        <w:rPr>
          <w:rFonts w:ascii="Times New Roman" w:hAnsi="Times New Roman" w:cs="Times New Roman"/>
          <w:sz w:val="24"/>
          <w:szCs w:val="24"/>
        </w:rPr>
        <w:t>положительная</w:t>
      </w:r>
      <w:r w:rsidRPr="00290258">
        <w:rPr>
          <w:rFonts w:ascii="Times New Roman" w:hAnsi="Times New Roman" w:cs="Times New Roman"/>
          <w:sz w:val="24"/>
          <w:szCs w:val="24"/>
        </w:rPr>
        <w:t xml:space="preserve"> динамика личностного развития. Высокий уровень включенности молодых (новых)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 xml:space="preserve">специалистов в педагогическую работу, культурную жизнь образовательной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 xml:space="preserve">усиление уверенности в собственных силах и развитие личного, творческого </w:t>
      </w:r>
      <w:r w:rsidRPr="00290258">
        <w:rPr>
          <w:rFonts w:ascii="Times New Roman" w:hAnsi="Times New Roman" w:cs="Times New Roman"/>
          <w:sz w:val="24"/>
          <w:szCs w:val="24"/>
        </w:rPr>
        <w:lastRenderedPageBreak/>
        <w:t xml:space="preserve">и педагогического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потенциалов, что оказывает положительное влияние на уровень образовательной подготовки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психологический климат в образовательной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Педагоги-наставляемые получа</w:t>
      </w:r>
      <w:r w:rsidR="00C82B14">
        <w:rPr>
          <w:rFonts w:ascii="Times New Roman" w:hAnsi="Times New Roman" w:cs="Times New Roman"/>
          <w:sz w:val="24"/>
          <w:szCs w:val="24"/>
        </w:rPr>
        <w:t>ю</w:t>
      </w:r>
      <w:r w:rsidRPr="00290258">
        <w:rPr>
          <w:rFonts w:ascii="Times New Roman" w:hAnsi="Times New Roman" w:cs="Times New Roman"/>
          <w:sz w:val="24"/>
          <w:szCs w:val="24"/>
        </w:rPr>
        <w:t>т необходимые для данного периода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реализации компетенции, профессиональные советы и рекомендации, а также стимул и ресурс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258">
        <w:rPr>
          <w:rFonts w:ascii="Times New Roman" w:hAnsi="Times New Roman" w:cs="Times New Roman"/>
          <w:sz w:val="24"/>
          <w:szCs w:val="24"/>
        </w:rPr>
        <w:t>комфортного становления и развития внутри организации и профессии.</w:t>
      </w:r>
    </w:p>
    <w:p w14:paraId="7F4F6A0D" w14:textId="24A474DA" w:rsidR="00D63F76" w:rsidRDefault="00D63F76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45B97" w14:textId="77777777" w:rsidR="00D63F76" w:rsidRDefault="00D63F76" w:rsidP="00177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76">
        <w:rPr>
          <w:rFonts w:ascii="Times New Roman" w:hAnsi="Times New Roman" w:cs="Times New Roman"/>
          <w:b/>
          <w:bCs/>
          <w:sz w:val="24"/>
          <w:szCs w:val="24"/>
        </w:rPr>
        <w:t>Оцениваемые результаты</w:t>
      </w:r>
    </w:p>
    <w:p w14:paraId="3F546C20" w14:textId="5EAA251F" w:rsidR="00D63F76" w:rsidRDefault="00D63F76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>высокий уровень включенности молодых (новых) специалистов в педагогическую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 xml:space="preserve">работу, культурную жизнь образовательной организации; </w:t>
      </w:r>
    </w:p>
    <w:p w14:paraId="7A9D9BBF" w14:textId="71FEBFFC" w:rsidR="00D63F76" w:rsidRDefault="00D63F76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личного, творческого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 xml:space="preserve">педагогического потенциалов; </w:t>
      </w:r>
    </w:p>
    <w:p w14:paraId="6E74184E" w14:textId="551829BF" w:rsidR="00D63F76" w:rsidRDefault="00D63F76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 xml:space="preserve">повышение уровня удовлетворенности собственной работой и улучшение психоэмоционального состояния; </w:t>
      </w:r>
    </w:p>
    <w:p w14:paraId="4E482061" w14:textId="77777777" w:rsidR="00D63F76" w:rsidRDefault="00D63F76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 педагога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 xml:space="preserve">данном коллективе (образовательной организации). </w:t>
      </w:r>
    </w:p>
    <w:p w14:paraId="1E68603D" w14:textId="77777777" w:rsidR="00D63F76" w:rsidRDefault="00D63F76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76">
        <w:rPr>
          <w:rFonts w:ascii="Times New Roman" w:hAnsi="Times New Roman" w:cs="Times New Roman"/>
          <w:b/>
          <w:bCs/>
          <w:sz w:val="24"/>
          <w:szCs w:val="24"/>
        </w:rPr>
        <w:t>Режим работы:</w:t>
      </w:r>
      <w:r w:rsidRPr="00D63F76">
        <w:rPr>
          <w:rFonts w:ascii="Times New Roman" w:hAnsi="Times New Roman" w:cs="Times New Roman"/>
          <w:sz w:val="24"/>
          <w:szCs w:val="24"/>
        </w:rPr>
        <w:t xml:space="preserve"> очный, онлайн. </w:t>
      </w:r>
    </w:p>
    <w:p w14:paraId="3635244F" w14:textId="77777777" w:rsidR="00D63F76" w:rsidRDefault="00D63F76" w:rsidP="00177D6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F76">
        <w:rPr>
          <w:rFonts w:ascii="Times New Roman" w:hAnsi="Times New Roman" w:cs="Times New Roman"/>
          <w:b/>
          <w:bCs/>
          <w:sz w:val="24"/>
          <w:szCs w:val="24"/>
        </w:rPr>
        <w:t xml:space="preserve">Область применения в рамках образовательной программы Содержание деятельности: </w:t>
      </w:r>
    </w:p>
    <w:p w14:paraId="4311049E" w14:textId="44B8EB8B" w:rsidR="00D63F76" w:rsidRDefault="00D63F76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>Диагностика затруднений молодого специалиста и выбор форм оказания помощи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 xml:space="preserve">основе анализа его потребностей. </w:t>
      </w:r>
    </w:p>
    <w:p w14:paraId="6ADFB320" w14:textId="77777777" w:rsidR="00D63F76" w:rsidRDefault="00D63F76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 xml:space="preserve">Посещение уроков молодого специалиста и организация </w:t>
      </w:r>
      <w:proofErr w:type="spellStart"/>
      <w:r w:rsidRPr="00D63F76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D63F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92EC25" w14:textId="77777777" w:rsidR="00D63F76" w:rsidRDefault="00D63F76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7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 xml:space="preserve">Планирование и анализ педагогической деятельности </w:t>
      </w:r>
    </w:p>
    <w:p w14:paraId="652EC1D5" w14:textId="77777777" w:rsidR="00D63F76" w:rsidRDefault="00D63F76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7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>Помощь молодому специалисту в повышении эффективности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63F76">
        <w:rPr>
          <w:rFonts w:ascii="Times New Roman" w:hAnsi="Times New Roman" w:cs="Times New Roman"/>
          <w:sz w:val="24"/>
          <w:szCs w:val="24"/>
        </w:rPr>
        <w:t xml:space="preserve">воспитательной работы. </w:t>
      </w:r>
    </w:p>
    <w:p w14:paraId="57F5DA00" w14:textId="77777777" w:rsidR="00D63F76" w:rsidRDefault="00D63F76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7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 xml:space="preserve">Ознакомление с основными направлениями и формами активизации познавательной, научно - исследовательской деятельности учащихся (олимпиады, смотры, предметные недели, и др.). </w:t>
      </w:r>
    </w:p>
    <w:p w14:paraId="149DA78A" w14:textId="77777777" w:rsidR="00D63F76" w:rsidRDefault="00D63F76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7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 xml:space="preserve">Привлечение молодого специалиста к участию в работе педагогических сообществ. </w:t>
      </w:r>
    </w:p>
    <w:p w14:paraId="7F1A7315" w14:textId="77777777" w:rsidR="00D63F76" w:rsidRDefault="00D63F76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76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 xml:space="preserve">Демонстрация опыта успешной педагогической деятельности опытными учителями. </w:t>
      </w:r>
    </w:p>
    <w:p w14:paraId="54239A0C" w14:textId="5410AF47" w:rsidR="00D63F76" w:rsidRDefault="00D63F76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7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F76">
        <w:rPr>
          <w:rFonts w:ascii="Times New Roman" w:hAnsi="Times New Roman" w:cs="Times New Roman"/>
          <w:sz w:val="24"/>
          <w:szCs w:val="24"/>
        </w:rPr>
        <w:t>Организация мониторинга эффективности деятельности молодого специалиста.</w:t>
      </w:r>
    </w:p>
    <w:p w14:paraId="1F211C2C" w14:textId="194BE93C" w:rsidR="00C26772" w:rsidRDefault="00C26772" w:rsidP="00177D68">
      <w:pPr>
        <w:tabs>
          <w:tab w:val="left" w:pos="17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3F5DFE" w14:textId="5BF44DF4" w:rsidR="00C26772" w:rsidRDefault="00C26772" w:rsidP="00177D68">
      <w:pPr>
        <w:tabs>
          <w:tab w:val="left" w:pos="175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772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для всех участников программы</w:t>
      </w:r>
      <w:bookmarkStart w:id="0" w:name="_GoBack"/>
      <w:bookmarkEnd w:id="0"/>
    </w:p>
    <w:p w14:paraId="5EA96A60" w14:textId="77777777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 xml:space="preserve">Измеримое улучшение показателей, обучающихся в образовательной, культурной, спортивной сферах и сфере дополнительного образования. </w:t>
      </w:r>
    </w:p>
    <w:p w14:paraId="0611A67E" w14:textId="77777777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14:paraId="49916172" w14:textId="77777777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C26772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C26772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специалистов. </w:t>
      </w:r>
    </w:p>
    <w:p w14:paraId="4DB03649" w14:textId="77777777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 xml:space="preserve">Адаптация учителя в новом педагогическом коллективе. </w:t>
      </w:r>
    </w:p>
    <w:p w14:paraId="0F8CEF03" w14:textId="78BE7DC8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>Измеримое улучшение личных показателей эффективности педагогов и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 xml:space="preserve">школы, связанное с развитием гибких навыков и </w:t>
      </w:r>
      <w:proofErr w:type="spellStart"/>
      <w:r w:rsidRPr="00C26772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C267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9BF8D" w14:textId="77777777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 xml:space="preserve">Рост мотивации к учебе и саморазвитию учащихся.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C2728" w14:textId="6D8BD497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 xml:space="preserve">Снижение показателей </w:t>
      </w:r>
      <w:r w:rsidR="00C82B14">
        <w:rPr>
          <w:rFonts w:ascii="Times New Roman" w:hAnsi="Times New Roman" w:cs="Times New Roman"/>
          <w:sz w:val="24"/>
          <w:szCs w:val="24"/>
        </w:rPr>
        <w:t>неуспешности</w:t>
      </w:r>
      <w:r w:rsidRPr="00C26772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14:paraId="039E473A" w14:textId="7B4D8018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>Практическая реализация концепции построения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 xml:space="preserve">траекторий. </w:t>
      </w:r>
    </w:p>
    <w:p w14:paraId="032F277D" w14:textId="77777777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>Формирование осознанной позиции, необходимой для выбора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 xml:space="preserve">траектории и будущей профессиональной реализации. </w:t>
      </w:r>
    </w:p>
    <w:p w14:paraId="2F751D38" w14:textId="77777777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 xml:space="preserve">Формирования активной гражданской позиции школьного сообщества. </w:t>
      </w:r>
    </w:p>
    <w:p w14:paraId="3827C583" w14:textId="77777777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 xml:space="preserve">Рост информированности о перспективах самостоятельного выбора векторов творческого развития, карьерных и иных возможностях. </w:t>
      </w:r>
    </w:p>
    <w:p w14:paraId="1F3710DF" w14:textId="77777777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 xml:space="preserve">Повышение уровня сформированности ценностных и жизненных позиций и ориентиров. </w:t>
      </w:r>
    </w:p>
    <w:p w14:paraId="1CC3B31A" w14:textId="77777777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 xml:space="preserve">Снижение конфликтности и развитые коммуникативных навыков, для горизонтального и вертикального социального движения. </w:t>
      </w:r>
    </w:p>
    <w:p w14:paraId="1CA039B9" w14:textId="6F4B0BFD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>Снижение проблем адаптации в (новом) учебном коллективе: психологические, организационные и социальные.</w:t>
      </w:r>
    </w:p>
    <w:p w14:paraId="2D17D362" w14:textId="061534CA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EAD6F" w14:textId="77777777" w:rsidR="00C26772" w:rsidRP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772">
        <w:rPr>
          <w:rFonts w:ascii="Times New Roman" w:hAnsi="Times New Roman" w:cs="Times New Roman"/>
          <w:b/>
          <w:bCs/>
          <w:sz w:val="24"/>
          <w:szCs w:val="24"/>
        </w:rPr>
        <w:t>Формы и методы работы педагога-наставника с молодыми учителями:</w:t>
      </w:r>
    </w:p>
    <w:p w14:paraId="674AA812" w14:textId="519337DA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 xml:space="preserve"> консультирование (индивидуальное, групповое); </w:t>
      </w:r>
    </w:p>
    <w:p w14:paraId="7696E938" w14:textId="17D29504" w:rsidR="00C26772" w:rsidRDefault="00C26772" w:rsidP="00177D68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 xml:space="preserve">- активные методы (практические занятия, </w:t>
      </w:r>
      <w:proofErr w:type="spellStart"/>
      <w:r w:rsidRPr="00C2677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C26772">
        <w:rPr>
          <w:rFonts w:ascii="Times New Roman" w:hAnsi="Times New Roman" w:cs="Times New Roman"/>
          <w:sz w:val="24"/>
          <w:szCs w:val="24"/>
        </w:rPr>
        <w:t xml:space="preserve"> уроков, собеседование,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772">
        <w:rPr>
          <w:rFonts w:ascii="Times New Roman" w:hAnsi="Times New Roman" w:cs="Times New Roman"/>
          <w:sz w:val="24"/>
          <w:szCs w:val="24"/>
        </w:rPr>
        <w:t>творческие мастерские, и др.).</w:t>
      </w:r>
    </w:p>
    <w:p w14:paraId="155474EF" w14:textId="77777777" w:rsidR="00C26772" w:rsidRDefault="00C26772" w:rsidP="00177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76F6A" w14:textId="174A3809" w:rsidR="00C26772" w:rsidRDefault="00C26772" w:rsidP="00177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b/>
          <w:bCs/>
          <w:sz w:val="24"/>
          <w:szCs w:val="24"/>
        </w:rPr>
        <w:t>Необходимые ресурсы для реализации практики</w:t>
      </w:r>
      <w:r w:rsidRPr="00C26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B86BC" w14:textId="69FB9C32" w:rsidR="00C26772" w:rsidRDefault="00C26772" w:rsidP="00177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sz w:val="24"/>
          <w:szCs w:val="24"/>
        </w:rPr>
        <w:t>(кадровые, материально-технические, педагог учитель – наставляемый).</w:t>
      </w:r>
    </w:p>
    <w:p w14:paraId="74A41DC7" w14:textId="57173F8C" w:rsidR="00C26772" w:rsidRDefault="00C26772" w:rsidP="00177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3E36FC" w14:textId="77777777" w:rsidR="00C26772" w:rsidRDefault="00C26772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Материально-технические:</w:t>
      </w:r>
      <w:r w:rsidRPr="00C26772">
        <w:rPr>
          <w:rFonts w:ascii="Times New Roman" w:hAnsi="Times New Roman" w:cs="Times New Roman"/>
          <w:sz w:val="24"/>
          <w:szCs w:val="24"/>
        </w:rPr>
        <w:t xml:space="preserve"> современное оборудование для проведения уроков с использованием ИКТ. </w:t>
      </w:r>
    </w:p>
    <w:p w14:paraId="31EDB933" w14:textId="5DD021E9" w:rsidR="00C26772" w:rsidRDefault="00C26772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b/>
          <w:bCs/>
          <w:sz w:val="24"/>
          <w:szCs w:val="24"/>
        </w:rPr>
        <w:t>Методические:</w:t>
      </w:r>
      <w:r w:rsidRPr="00C26772">
        <w:rPr>
          <w:rFonts w:ascii="Times New Roman" w:hAnsi="Times New Roman" w:cs="Times New Roman"/>
          <w:sz w:val="24"/>
          <w:szCs w:val="24"/>
        </w:rPr>
        <w:t xml:space="preserve"> наработанные формы трансляции педагогического опыта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57FF9B" w14:textId="75F0AF43" w:rsidR="00C26772" w:rsidRDefault="00C26772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b/>
          <w:bCs/>
          <w:sz w:val="24"/>
          <w:szCs w:val="24"/>
        </w:rPr>
        <w:t>Условия для внедрения практики</w:t>
      </w:r>
      <w:r>
        <w:rPr>
          <w:rFonts w:ascii="Times New Roman" w:hAnsi="Times New Roman" w:cs="Times New Roman"/>
          <w:sz w:val="24"/>
          <w:szCs w:val="24"/>
        </w:rPr>
        <w:t>: т</w:t>
      </w:r>
      <w:r w:rsidRPr="00C26772">
        <w:rPr>
          <w:rFonts w:ascii="Times New Roman" w:hAnsi="Times New Roman" w:cs="Times New Roman"/>
          <w:sz w:val="24"/>
          <w:szCs w:val="24"/>
        </w:rPr>
        <w:t>есное сотрудничество с наставником и коллективом учителей школы.</w:t>
      </w:r>
    </w:p>
    <w:p w14:paraId="2D8095AD" w14:textId="70206E01" w:rsidR="00C26772" w:rsidRDefault="00C26772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72">
        <w:rPr>
          <w:rFonts w:ascii="Times New Roman" w:hAnsi="Times New Roman" w:cs="Times New Roman"/>
          <w:b/>
          <w:bCs/>
          <w:sz w:val="24"/>
          <w:szCs w:val="24"/>
        </w:rPr>
        <w:t>Уникальность практики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26772">
        <w:rPr>
          <w:rFonts w:ascii="Times New Roman" w:hAnsi="Times New Roman" w:cs="Times New Roman"/>
          <w:sz w:val="24"/>
          <w:szCs w:val="24"/>
        </w:rPr>
        <w:t xml:space="preserve"> Эта практика легко встраивается в режим работы школы, проста в исполнении, максимально охватывает потребности повышения своего уровня профессионального мастерства.</w:t>
      </w:r>
    </w:p>
    <w:p w14:paraId="70F0341D" w14:textId="77777777" w:rsidR="00177D68" w:rsidRPr="00177D68" w:rsidRDefault="00177D68" w:rsidP="00177D6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D68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наставничества </w:t>
      </w:r>
    </w:p>
    <w:p w14:paraId="509486A6" w14:textId="5BB4EC22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добровольность; </w:t>
      </w:r>
    </w:p>
    <w:p w14:paraId="7AA59A4E" w14:textId="46D3AA4B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гуманность; </w:t>
      </w:r>
    </w:p>
    <w:p w14:paraId="0EAFBF63" w14:textId="4138E633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соблюдение прав молодого специалиста; </w:t>
      </w:r>
    </w:p>
    <w:p w14:paraId="554EC762" w14:textId="3EE3FC08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соблюдение прав наставника; </w:t>
      </w:r>
    </w:p>
    <w:p w14:paraId="28BDD344" w14:textId="4B48A003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конфиденциальность; </w:t>
      </w:r>
    </w:p>
    <w:p w14:paraId="69D9F52E" w14:textId="3C2F7C84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ответственность; </w:t>
      </w:r>
    </w:p>
    <w:p w14:paraId="31E5E5FD" w14:textId="04C89D3D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взаимопонимание; </w:t>
      </w:r>
    </w:p>
    <w:p w14:paraId="2729039E" w14:textId="3B43F7D9" w:rsidR="00C26772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>искреннее желание помочь в преодолении трудностей.</w:t>
      </w:r>
    </w:p>
    <w:p w14:paraId="6AFE65BA" w14:textId="77777777" w:rsidR="00177D68" w:rsidRPr="00177D68" w:rsidRDefault="00177D68" w:rsidP="00177D6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D68">
        <w:rPr>
          <w:rFonts w:ascii="Times New Roman" w:hAnsi="Times New Roman" w:cs="Times New Roman"/>
          <w:b/>
          <w:bCs/>
          <w:sz w:val="24"/>
          <w:szCs w:val="24"/>
        </w:rPr>
        <w:t xml:space="preserve">Виды наставничества: </w:t>
      </w:r>
    </w:p>
    <w:p w14:paraId="32868610" w14:textId="6988ADBD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виртуальное (дистанционное) наставничество; </w:t>
      </w:r>
    </w:p>
    <w:p w14:paraId="299F90F4" w14:textId="3B7E2857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реверсивное наставничество; </w:t>
      </w:r>
    </w:p>
    <w:p w14:paraId="3988139A" w14:textId="7E3CB587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>традиционная форма наставничества («один-на-один»).</w:t>
      </w:r>
    </w:p>
    <w:p w14:paraId="7A0D0588" w14:textId="3A01D9F8" w:rsidR="00177D68" w:rsidRDefault="00177D68" w:rsidP="00177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b/>
          <w:bCs/>
          <w:sz w:val="24"/>
          <w:szCs w:val="24"/>
        </w:rPr>
        <w:t>Режим работы:</w:t>
      </w:r>
      <w:r w:rsidRPr="00177D68">
        <w:rPr>
          <w:rFonts w:ascii="Times New Roman" w:hAnsi="Times New Roman" w:cs="Times New Roman"/>
          <w:sz w:val="24"/>
          <w:szCs w:val="24"/>
        </w:rPr>
        <w:t xml:space="preserve"> смешанный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3D363" w14:textId="03990E33" w:rsidR="00177D68" w:rsidRDefault="00177D68" w:rsidP="00177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C26769" w14:textId="3A05F96B" w:rsidR="00177D68" w:rsidRDefault="00177D68" w:rsidP="00177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3E4249" w14:textId="798197C6" w:rsidR="00177D68" w:rsidRDefault="00177D68" w:rsidP="00177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A87C0A" w14:textId="09AB883E" w:rsidR="00177D68" w:rsidRDefault="00177D68" w:rsidP="00177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7CBDAE" w14:textId="783F9B4D" w:rsidR="00177D68" w:rsidRPr="00177D68" w:rsidRDefault="00177D68" w:rsidP="00177D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D68">
        <w:rPr>
          <w:rFonts w:ascii="Times New Roman" w:hAnsi="Times New Roman" w:cs="Times New Roman"/>
          <w:b/>
          <w:bCs/>
          <w:sz w:val="24"/>
          <w:szCs w:val="24"/>
        </w:rPr>
        <w:t>ПЛАН РАБОТЫ УЧИТЕЛЯ-НАСТАВНИКА</w:t>
      </w:r>
    </w:p>
    <w:p w14:paraId="108C7A61" w14:textId="3B35BE6D" w:rsidR="00177D68" w:rsidRPr="00177D68" w:rsidRDefault="00177D68" w:rsidP="00177D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D68">
        <w:rPr>
          <w:rFonts w:ascii="Times New Roman" w:hAnsi="Times New Roman" w:cs="Times New Roman"/>
          <w:b/>
          <w:bCs/>
          <w:sz w:val="24"/>
          <w:szCs w:val="24"/>
        </w:rPr>
        <w:t>С МОЛОДЫМ СПЕЦИАЛИСТОМ</w:t>
      </w:r>
    </w:p>
    <w:p w14:paraId="149668B3" w14:textId="17D73357" w:rsidR="00177D68" w:rsidRDefault="00177D68" w:rsidP="00177D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D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2023/2024 учебный год</w:t>
      </w:r>
    </w:p>
    <w:p w14:paraId="35D95EFB" w14:textId="6F1D9CDF" w:rsidR="00177D68" w:rsidRDefault="00177D68" w:rsidP="00177D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45350" w14:textId="77777777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177D68">
        <w:rPr>
          <w:rFonts w:ascii="Times New Roman" w:hAnsi="Times New Roman" w:cs="Times New Roman"/>
          <w:sz w:val="24"/>
          <w:szCs w:val="24"/>
        </w:rPr>
        <w:t xml:space="preserve"> создание организационно-методических условий для успешной адаптации молодого специалиста в условиях современной школы.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профессиональных умений и навыков у молодого педагога для успешного применения на практике. </w:t>
      </w:r>
    </w:p>
    <w:p w14:paraId="1617B5EF" w14:textId="77777777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i/>
          <w:iCs/>
          <w:sz w:val="24"/>
          <w:szCs w:val="24"/>
        </w:rPr>
        <w:t>Задачи:</w:t>
      </w:r>
      <w:r w:rsidRPr="00177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B787A" w14:textId="77777777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помочь адаптироваться молодому учителю в коллективе; </w:t>
      </w:r>
    </w:p>
    <w:p w14:paraId="63C69807" w14:textId="11042630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>оказание методической помощи молодому специалисту в повышении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68">
        <w:rPr>
          <w:rFonts w:ascii="Times New Roman" w:hAnsi="Times New Roman" w:cs="Times New Roman"/>
          <w:sz w:val="24"/>
          <w:szCs w:val="24"/>
        </w:rPr>
        <w:t>общедидактического</w:t>
      </w:r>
      <w:proofErr w:type="spellEnd"/>
      <w:r w:rsidRPr="00177D68">
        <w:rPr>
          <w:rFonts w:ascii="Times New Roman" w:hAnsi="Times New Roman" w:cs="Times New Roman"/>
          <w:sz w:val="24"/>
          <w:szCs w:val="24"/>
        </w:rPr>
        <w:t xml:space="preserve"> уровня организации учебно-воспитательной деятельности; </w:t>
      </w:r>
    </w:p>
    <w:p w14:paraId="1B6E7B00" w14:textId="77777777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выявить затруднения в педагогической практике и оказать методическую помощь; </w:t>
      </w:r>
    </w:p>
    <w:p w14:paraId="4D7C609C" w14:textId="77777777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>создать условия для формирования индивидуального стиля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>молодого педагога, в том числе навыков применения различных средств, форм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и воспитания, психологии общения со школьниками и их родителями; </w:t>
      </w:r>
    </w:p>
    <w:p w14:paraId="5E18011C" w14:textId="6739A92C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>развивать потребности и мотивации у молодого педагога к самообразованию и профессиональному самосовершенствованию.</w:t>
      </w:r>
    </w:p>
    <w:p w14:paraId="2A1BDD7E" w14:textId="0A0D02D1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63C8C5" w14:textId="641A0E39" w:rsidR="00177D68" w:rsidRPr="00177D68" w:rsidRDefault="00177D68" w:rsidP="00177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D68">
        <w:rPr>
          <w:rFonts w:ascii="Times New Roman" w:hAnsi="Times New Roman" w:cs="Times New Roman"/>
          <w:b/>
          <w:bCs/>
          <w:sz w:val="24"/>
          <w:szCs w:val="24"/>
        </w:rPr>
        <w:t>Содержание деятельности:</w:t>
      </w:r>
    </w:p>
    <w:p w14:paraId="675BC994" w14:textId="47512315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1. Диагностика затруднений молодого специалиста и выбор форм оказания помощи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основе анализа его потребностей. </w:t>
      </w:r>
    </w:p>
    <w:p w14:paraId="53EEF8C5" w14:textId="77777777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 xml:space="preserve">2. Посещение уроков молодого специалиста и посещение уроков молодым специалистом. 3. Планирование и анализ деятельности. </w:t>
      </w:r>
    </w:p>
    <w:p w14:paraId="3D289777" w14:textId="77777777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>Помощь молодому специалисту в повышении эффективности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-в</w:t>
      </w:r>
      <w:r w:rsidRPr="00177D68">
        <w:rPr>
          <w:rFonts w:ascii="Times New Roman" w:hAnsi="Times New Roman" w:cs="Times New Roman"/>
          <w:sz w:val="24"/>
          <w:szCs w:val="24"/>
        </w:rPr>
        <w:t xml:space="preserve">оспитательной работы. </w:t>
      </w:r>
    </w:p>
    <w:p w14:paraId="1C068E23" w14:textId="4287A69D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>Ознакомление с основными направлениями и формами активизации познавательной,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7D68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 учащихся во внеурочное время (олимпиады, предметные недели, и др.). </w:t>
      </w:r>
    </w:p>
    <w:p w14:paraId="4CA35EE1" w14:textId="77777777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6. Создание условий для совершенствования педагогического мастерства молодого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учителя. </w:t>
      </w:r>
    </w:p>
    <w:p w14:paraId="51552262" w14:textId="77777777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 xml:space="preserve">7. Демонстрация опыта успешной педагогической деятельности опытными учителями. </w:t>
      </w:r>
    </w:p>
    <w:p w14:paraId="3031CFD0" w14:textId="4A14E3BD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8. Организация мониторинга эффективности деятельности.</w:t>
      </w:r>
    </w:p>
    <w:p w14:paraId="1E71B735" w14:textId="0B8E352A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D53967" w14:textId="2407D7F8" w:rsidR="00177D68" w:rsidRPr="00177D68" w:rsidRDefault="00177D68" w:rsidP="00177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D68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14:paraId="65828A90" w14:textId="5C0AAB46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успешная адаптации начинающего педагога в учреждении; </w:t>
      </w:r>
    </w:p>
    <w:p w14:paraId="263742EB" w14:textId="77777777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 xml:space="preserve">- активизации практических, индивидуальных, самостоятельных навыков преподавания; </w:t>
      </w:r>
    </w:p>
    <w:p w14:paraId="171CA93F" w14:textId="77777777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молодого педагога в вопросах педагогики и психологии; </w:t>
      </w:r>
    </w:p>
    <w:p w14:paraId="043C47C5" w14:textId="77777777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 xml:space="preserve">обеспечение непрерывного совершенствования качества преподавания; </w:t>
      </w:r>
    </w:p>
    <w:p w14:paraId="699A359E" w14:textId="031F9AD8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D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>совершенствование методов работы по развитию творческой и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D68">
        <w:rPr>
          <w:rFonts w:ascii="Times New Roman" w:hAnsi="Times New Roman" w:cs="Times New Roman"/>
          <w:sz w:val="24"/>
          <w:szCs w:val="24"/>
        </w:rPr>
        <w:t>деятельности обучающихся; -использование в работе начинающих педагогов инновационных педагогических технологий.</w:t>
      </w:r>
    </w:p>
    <w:p w14:paraId="6E83F734" w14:textId="57AF8293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177D68" w14:paraId="5076E101" w14:textId="77777777" w:rsidTr="00177D68">
        <w:tc>
          <w:tcPr>
            <w:tcW w:w="7508" w:type="dxa"/>
          </w:tcPr>
          <w:p w14:paraId="61903D3D" w14:textId="3324D5A2" w:rsidR="00177D68" w:rsidRDefault="00177D68" w:rsidP="0017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68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37" w:type="dxa"/>
          </w:tcPr>
          <w:p w14:paraId="758A29EA" w14:textId="1F89ABEE" w:rsidR="00177D68" w:rsidRDefault="00177D68" w:rsidP="0017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6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177D68" w14:paraId="29FF916C" w14:textId="77777777" w:rsidTr="00177D68">
        <w:tc>
          <w:tcPr>
            <w:tcW w:w="7508" w:type="dxa"/>
          </w:tcPr>
          <w:p w14:paraId="51EE7D45" w14:textId="77777777" w:rsidR="00177D68" w:rsidRDefault="00177D68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Беседа:</w:t>
            </w:r>
            <w:r w:rsidRPr="00177D68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школы. </w:t>
            </w:r>
          </w:p>
          <w:p w14:paraId="10CEA238" w14:textId="77777777" w:rsidR="00177D68" w:rsidRDefault="00177D68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Инструктаж:</w:t>
            </w:r>
            <w:r w:rsidRPr="00177D6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– правовая база школы (образовательная программа, рабочие программы, федеральные государственные образовательные стандарты), правила внутреннего распорядка школы. </w:t>
            </w:r>
            <w:r w:rsidRPr="004665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занятие:</w:t>
            </w:r>
            <w:r w:rsidRPr="00177D6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организация работы по предмету (изучение основных тем программ, составление календарно-</w:t>
            </w:r>
            <w:r w:rsidRPr="0017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тематического планирования, знакомство с УМК, методической литературой, составление рабочих программ, поурочное планирование). </w:t>
            </w:r>
          </w:p>
          <w:p w14:paraId="7BA2CBE3" w14:textId="4548B182" w:rsidR="00177D68" w:rsidRDefault="00177D68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Изучение инструкций:</w:t>
            </w:r>
            <w:r w:rsidRPr="00177D68">
              <w:rPr>
                <w:rFonts w:ascii="Times New Roman" w:hAnsi="Times New Roman" w:cs="Times New Roman"/>
                <w:sz w:val="24"/>
                <w:szCs w:val="24"/>
              </w:rPr>
              <w:t xml:space="preserve"> как вести электронный журнал.</w:t>
            </w:r>
          </w:p>
        </w:tc>
        <w:tc>
          <w:tcPr>
            <w:tcW w:w="1837" w:type="dxa"/>
          </w:tcPr>
          <w:p w14:paraId="2F74AC37" w14:textId="0D3E1701" w:rsidR="00177D68" w:rsidRDefault="00177D68" w:rsidP="0017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 сентябрь</w:t>
            </w:r>
          </w:p>
        </w:tc>
      </w:tr>
      <w:tr w:rsidR="0046654C" w14:paraId="18332837" w14:textId="77777777" w:rsidTr="00177D68">
        <w:tc>
          <w:tcPr>
            <w:tcW w:w="7508" w:type="dxa"/>
          </w:tcPr>
          <w:p w14:paraId="50046685" w14:textId="661C7DA4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Посещение молодым специалистом уроков учителя – наставника: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177D68">
              <w:rPr>
                <w:rFonts w:ascii="Times New Roman" w:hAnsi="Times New Roman" w:cs="Times New Roman"/>
                <w:sz w:val="24"/>
                <w:szCs w:val="24"/>
              </w:rPr>
              <w:t>моанализ урока наставником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6FA4B6" w14:textId="7D9BD7C3" w:rsidR="0046654C" w:rsidRPr="0046654C" w:rsidRDefault="0046654C" w:rsidP="00177D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Оказание помощи в выборе методической темы по самообразованию:</w:t>
            </w:r>
            <w:r w:rsidRPr="00466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7D68">
              <w:rPr>
                <w:rFonts w:ascii="Times New Roman" w:hAnsi="Times New Roman" w:cs="Times New Roman"/>
                <w:sz w:val="24"/>
                <w:szCs w:val="24"/>
              </w:rPr>
              <w:t>амообразование - лучшее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763421" w14:textId="55BC5523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177D68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«Разработка поурочных планов»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7AB519" w14:textId="6CD1A364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Посещение уроков молодого учителя</w:t>
            </w:r>
            <w:r w:rsidRPr="00177D6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знакомства с работой, выявления затруднений, оказания методической помощи.</w:t>
            </w:r>
          </w:p>
        </w:tc>
        <w:tc>
          <w:tcPr>
            <w:tcW w:w="1837" w:type="dxa"/>
            <w:vMerge w:val="restart"/>
          </w:tcPr>
          <w:p w14:paraId="1A826A42" w14:textId="06689A18" w:rsidR="0046654C" w:rsidRDefault="0046654C" w:rsidP="0017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46654C" w14:paraId="2F6512F6" w14:textId="77777777" w:rsidTr="00177D68">
        <w:tc>
          <w:tcPr>
            <w:tcW w:w="7508" w:type="dxa"/>
          </w:tcPr>
          <w:p w14:paraId="1AE32127" w14:textId="3240506D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Методические разработки: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анализу урока и деятельности учителя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ипы, виды, формы урока. </w:t>
            </w:r>
          </w:p>
          <w:p w14:paraId="3F62DF1E" w14:textId="677C9E7C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Занятие: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абота с школьной документацией;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бучение составлению отчетности по окончанию четверти;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зучение положения о текущем и итоговом контроле за знаниями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9A8F55" w14:textId="71BB7420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Занятие: 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Современный урок и его организация.</w:t>
            </w:r>
          </w:p>
        </w:tc>
        <w:tc>
          <w:tcPr>
            <w:tcW w:w="1837" w:type="dxa"/>
            <w:vMerge/>
          </w:tcPr>
          <w:p w14:paraId="2D79A96A" w14:textId="77777777" w:rsidR="0046654C" w:rsidRDefault="0046654C" w:rsidP="0017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68" w14:paraId="74534368" w14:textId="77777777" w:rsidTr="00177D68">
        <w:tc>
          <w:tcPr>
            <w:tcW w:w="7508" w:type="dxa"/>
          </w:tcPr>
          <w:p w14:paraId="48109487" w14:textId="2AF47F7C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Беседа: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рганизация индивидуальных занятий с различными категориями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ндивидуальный подход в организации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F0F020" w14:textId="3A069569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Тренинг: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учусь строить отношения;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нализ педагогических ситуаций;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бщая схема анализа причин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953DD5" w14:textId="1838E700" w:rsidR="00177D68" w:rsidRPr="0046654C" w:rsidRDefault="0046654C" w:rsidP="00177D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Посещение молодым специалистом уроков учителя – наставника.</w:t>
            </w:r>
          </w:p>
        </w:tc>
        <w:tc>
          <w:tcPr>
            <w:tcW w:w="1837" w:type="dxa"/>
          </w:tcPr>
          <w:p w14:paraId="1F7205BF" w14:textId="474D792D" w:rsidR="00177D68" w:rsidRDefault="0046654C" w:rsidP="0017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77D68" w14:paraId="677B5C26" w14:textId="77777777" w:rsidTr="00177D68">
        <w:tc>
          <w:tcPr>
            <w:tcW w:w="7508" w:type="dxa"/>
          </w:tcPr>
          <w:p w14:paraId="394DD083" w14:textId="38F1D42C" w:rsidR="00177D68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беседа: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3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сихолого</w:t>
            </w:r>
            <w:proofErr w:type="spellEnd"/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педагогические требования к проверке, учету и 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знаний учащихся; 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бмен мнениями по теме «Факторы, которые влияют на качество преподавания»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14:paraId="7945026F" w14:textId="7AE2EB2E" w:rsidR="00177D68" w:rsidRDefault="0046654C" w:rsidP="0017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77D68" w14:paraId="1F33C502" w14:textId="77777777" w:rsidTr="00177D68">
        <w:tc>
          <w:tcPr>
            <w:tcW w:w="7508" w:type="dxa"/>
          </w:tcPr>
          <w:p w14:paraId="394E4C26" w14:textId="48B59EAB" w:rsidR="0046654C" w:rsidRPr="00495354" w:rsidRDefault="0046654C" w:rsidP="00177D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Посещение уроков у опытных учителей школы</w:t>
            </w:r>
            <w:r w:rsid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008CE69" w14:textId="3EADF787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Посещение уроков молодого учителя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затруднений, оказания методической помощи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484484" w14:textId="1E3732BB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Посещение открытого урока молодого учителя-коллеги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с целью знакомства с опытом работы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нализ и самоанализ урока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8B1984" w14:textId="46A1F2D8" w:rsidR="00177D68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Практикум: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технологии, их использование в учебном процессе»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14:paraId="2D5E8C29" w14:textId="518738B9" w:rsidR="00177D68" w:rsidRDefault="0046654C" w:rsidP="0017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77D68" w14:paraId="100582E8" w14:textId="77777777" w:rsidTr="00177D68">
        <w:tc>
          <w:tcPr>
            <w:tcW w:w="7508" w:type="dxa"/>
          </w:tcPr>
          <w:p w14:paraId="0AF541E1" w14:textId="53B7AC54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495354" w:rsidRPr="00495354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495354">
              <w:rPr>
                <w:rFonts w:ascii="Times New Roman" w:hAnsi="Times New Roman" w:cs="Times New Roman"/>
                <w:sz w:val="24"/>
                <w:szCs w:val="24"/>
              </w:rPr>
              <w:t>рудная ситуация на занятии и ваш выход из неё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»: а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нализ педагогических ситуаций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нализ различных стилей педагогического общения (авторитарный, либерально- попустительский, демократический)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реимущества демократического стиля общения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труктура педагогических воздействий (организующее, оценивающее, дисциплинирующее)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19AC7A" w14:textId="4CD46360" w:rsidR="00177D68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Беседа: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1837" w:type="dxa"/>
          </w:tcPr>
          <w:p w14:paraId="13FA9A7E" w14:textId="3342DEF7" w:rsidR="00177D68" w:rsidRDefault="0046654C" w:rsidP="0017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6654C" w14:paraId="656F4EA4" w14:textId="77777777" w:rsidTr="00177D68">
        <w:tc>
          <w:tcPr>
            <w:tcW w:w="7508" w:type="dxa"/>
          </w:tcPr>
          <w:p w14:paraId="22B0D964" w14:textId="41675D52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молодого специалиста в заседании ШМО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теме самообразования)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904D0A" w14:textId="381C32C3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Беседа: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формы и методы работы педагога с родителями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14:paraId="16E83614" w14:textId="54EC1948" w:rsidR="0046654C" w:rsidRDefault="0046654C" w:rsidP="0017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6654C" w14:paraId="26F0556A" w14:textId="77777777" w:rsidTr="00177D68">
        <w:tc>
          <w:tcPr>
            <w:tcW w:w="7508" w:type="dxa"/>
          </w:tcPr>
          <w:p w14:paraId="372715FA" w14:textId="77777777" w:rsidR="0046654C" w:rsidRPr="00495354" w:rsidRDefault="0046654C" w:rsidP="00177D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Выступление молодого специалиста на ШМО. </w:t>
            </w:r>
          </w:p>
          <w:p w14:paraId="48948586" w14:textId="10FF2FB7" w:rsidR="0046654C" w:rsidRPr="00495354" w:rsidRDefault="0046654C" w:rsidP="00177D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Методическая выставка достижений учителя</w:t>
            </w:r>
            <w:r w:rsid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A20B736" w14:textId="77777777" w:rsidR="00495354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Анкетирование:</w:t>
            </w:r>
            <w:r w:rsid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рофессиональные затруднения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тепень комфортности нахождения в коллективе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C03F71" w14:textId="03CC9C74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Анкетирование: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>ценка собственного квалификационного уровня молодым учителем и педагогом наставником</w:t>
            </w:r>
            <w:r w:rsidR="00495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F79B5" w14:textId="04D32F0A" w:rsidR="0046654C" w:rsidRDefault="0046654C" w:rsidP="0017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процесса адаптации молодого специалиста: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собеседование по выявлению сильных и слабых сторон в подготовке </w:t>
            </w:r>
            <w:r w:rsidRPr="00466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837" w:type="dxa"/>
          </w:tcPr>
          <w:p w14:paraId="46DCFD5B" w14:textId="17BFFAED" w:rsidR="0046654C" w:rsidRDefault="0046654C" w:rsidP="00177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</w:tbl>
    <w:p w14:paraId="0331158D" w14:textId="5B9ABD58" w:rsidR="00177D68" w:rsidRDefault="00177D68" w:rsidP="0017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9C54BB" w14:textId="520BD68F" w:rsidR="00495354" w:rsidRDefault="00495354" w:rsidP="004953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31BF8" w14:textId="77777777" w:rsidR="00616446" w:rsidRDefault="00616446" w:rsidP="004953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E43A9" w14:textId="56869F5B" w:rsidR="00495354" w:rsidRDefault="00495354" w:rsidP="004953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354">
        <w:rPr>
          <w:rFonts w:ascii="Times New Roman" w:hAnsi="Times New Roman" w:cs="Times New Roman"/>
          <w:b/>
          <w:bCs/>
          <w:sz w:val="24"/>
          <w:szCs w:val="24"/>
        </w:rPr>
        <w:t xml:space="preserve">ПЕРСОНАЛИЗИРОВАННАЯ ПРОГРАММА НАСТАВНИЧЕСТВА </w:t>
      </w:r>
    </w:p>
    <w:p w14:paraId="5A5EC371" w14:textId="596B4846" w:rsidR="00495354" w:rsidRDefault="00495354" w:rsidP="004953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354">
        <w:rPr>
          <w:rFonts w:ascii="Times New Roman" w:hAnsi="Times New Roman" w:cs="Times New Roman"/>
          <w:b/>
          <w:bCs/>
          <w:sz w:val="24"/>
          <w:szCs w:val="24"/>
        </w:rPr>
        <w:t>(чек-лист)</w:t>
      </w:r>
    </w:p>
    <w:p w14:paraId="03C08411" w14:textId="0B974377" w:rsidR="00495354" w:rsidRDefault="00495354" w:rsidP="004953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3538"/>
      </w:tblGrid>
      <w:tr w:rsidR="00495354" w14:paraId="18E5510B" w14:textId="77777777" w:rsidTr="000D0EBA">
        <w:tc>
          <w:tcPr>
            <w:tcW w:w="9345" w:type="dxa"/>
            <w:gridSpan w:val="3"/>
          </w:tcPr>
          <w:p w14:paraId="18D0AF64" w14:textId="554F21A7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sz w:val="24"/>
                <w:szCs w:val="24"/>
              </w:rPr>
              <w:t>Участники наставнической деятельности</w:t>
            </w:r>
          </w:p>
        </w:tc>
      </w:tr>
      <w:tr w:rsidR="00495354" w14:paraId="2D8092FD" w14:textId="77777777" w:rsidTr="00E97374">
        <w:tc>
          <w:tcPr>
            <w:tcW w:w="4390" w:type="dxa"/>
          </w:tcPr>
          <w:p w14:paraId="3062D1F0" w14:textId="6B497568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4955" w:type="dxa"/>
            <w:gridSpan w:val="2"/>
          </w:tcPr>
          <w:p w14:paraId="19460027" w14:textId="77777777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354" w14:paraId="47282591" w14:textId="77777777" w:rsidTr="00373AFC">
        <w:tc>
          <w:tcPr>
            <w:tcW w:w="4390" w:type="dxa"/>
          </w:tcPr>
          <w:p w14:paraId="3893BDF1" w14:textId="7B4AC03A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sz w:val="24"/>
                <w:szCs w:val="24"/>
              </w:rPr>
              <w:t>Наставляемый/наставляемые</w:t>
            </w:r>
          </w:p>
        </w:tc>
        <w:tc>
          <w:tcPr>
            <w:tcW w:w="4955" w:type="dxa"/>
            <w:gridSpan w:val="2"/>
          </w:tcPr>
          <w:p w14:paraId="3EFE91B2" w14:textId="77777777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354" w14:paraId="5CA2C761" w14:textId="77777777" w:rsidTr="00EA692E">
        <w:tc>
          <w:tcPr>
            <w:tcW w:w="9345" w:type="dxa"/>
            <w:gridSpan w:val="3"/>
          </w:tcPr>
          <w:p w14:paraId="3C13BF68" w14:textId="721A23EC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54">
              <w:rPr>
                <w:rFonts w:ascii="Times New Roman" w:hAnsi="Times New Roman" w:cs="Times New Roman"/>
                <w:sz w:val="24"/>
                <w:szCs w:val="24"/>
              </w:rPr>
              <w:t>Этап совместной работы</w:t>
            </w:r>
          </w:p>
        </w:tc>
      </w:tr>
      <w:tr w:rsidR="00495354" w14:paraId="6D24EA06" w14:textId="77777777" w:rsidTr="00495354">
        <w:tc>
          <w:tcPr>
            <w:tcW w:w="4390" w:type="dxa"/>
          </w:tcPr>
          <w:p w14:paraId="6BC7C2D5" w14:textId="05DD00DC" w:rsidR="00495354" w:rsidRPr="00616446" w:rsidRDefault="00495354" w:rsidP="004953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1" w:name="_Hlk165891657"/>
            <w:r w:rsidRPr="00616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мероприятий</w:t>
            </w:r>
          </w:p>
        </w:tc>
        <w:tc>
          <w:tcPr>
            <w:tcW w:w="1417" w:type="dxa"/>
          </w:tcPr>
          <w:p w14:paraId="698A431D" w14:textId="1F1267FC" w:rsidR="00495354" w:rsidRPr="00616446" w:rsidRDefault="00495354" w:rsidP="004953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6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выполнения</w:t>
            </w:r>
          </w:p>
        </w:tc>
        <w:tc>
          <w:tcPr>
            <w:tcW w:w="3538" w:type="dxa"/>
          </w:tcPr>
          <w:p w14:paraId="783D925D" w14:textId="18CD3F94" w:rsidR="00495354" w:rsidRPr="00616446" w:rsidRDefault="00616446" w:rsidP="004953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6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</w:t>
            </w:r>
          </w:p>
        </w:tc>
      </w:tr>
      <w:bookmarkEnd w:id="1"/>
      <w:tr w:rsidR="00495354" w14:paraId="034509F4" w14:textId="77777777" w:rsidTr="00495354">
        <w:tc>
          <w:tcPr>
            <w:tcW w:w="4390" w:type="dxa"/>
          </w:tcPr>
          <w:p w14:paraId="3C32EC47" w14:textId="77777777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9F42A1" w14:textId="77777777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0CBBE01" w14:textId="77777777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354" w14:paraId="208977EB" w14:textId="77777777" w:rsidTr="00495354">
        <w:tc>
          <w:tcPr>
            <w:tcW w:w="4390" w:type="dxa"/>
          </w:tcPr>
          <w:p w14:paraId="0A9B841A" w14:textId="77777777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277E3E" w14:textId="77777777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522BBC0" w14:textId="77777777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354" w14:paraId="27453E3C" w14:textId="77777777" w:rsidTr="00495354">
        <w:tc>
          <w:tcPr>
            <w:tcW w:w="4390" w:type="dxa"/>
          </w:tcPr>
          <w:p w14:paraId="54CA23AA" w14:textId="77777777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C70F47" w14:textId="77777777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4A20923" w14:textId="77777777" w:rsidR="00495354" w:rsidRDefault="00495354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46" w14:paraId="31C06A59" w14:textId="77777777" w:rsidTr="006246C5">
        <w:tc>
          <w:tcPr>
            <w:tcW w:w="9345" w:type="dxa"/>
            <w:gridSpan w:val="3"/>
          </w:tcPr>
          <w:p w14:paraId="2D730CD7" w14:textId="40B1C161" w:rsidR="00616446" w:rsidRDefault="00616446" w:rsidP="0049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46">
              <w:rPr>
                <w:rFonts w:ascii="Times New Roman" w:hAnsi="Times New Roman" w:cs="Times New Roman"/>
                <w:sz w:val="24"/>
                <w:szCs w:val="24"/>
              </w:rPr>
              <w:t>Этап завершение наставничества</w:t>
            </w:r>
          </w:p>
        </w:tc>
      </w:tr>
      <w:tr w:rsidR="00616446" w14:paraId="0371DAF4" w14:textId="77777777" w:rsidTr="00495354">
        <w:tc>
          <w:tcPr>
            <w:tcW w:w="4390" w:type="dxa"/>
          </w:tcPr>
          <w:p w14:paraId="5524EE19" w14:textId="45156EF4" w:rsidR="00616446" w:rsidRPr="00616446" w:rsidRDefault="00616446" w:rsidP="0061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мероприятий</w:t>
            </w:r>
          </w:p>
        </w:tc>
        <w:tc>
          <w:tcPr>
            <w:tcW w:w="1417" w:type="dxa"/>
          </w:tcPr>
          <w:p w14:paraId="04CF0A48" w14:textId="624E5F47" w:rsidR="00616446" w:rsidRDefault="00616446" w:rsidP="0061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выполнения</w:t>
            </w:r>
          </w:p>
        </w:tc>
        <w:tc>
          <w:tcPr>
            <w:tcW w:w="3538" w:type="dxa"/>
          </w:tcPr>
          <w:p w14:paraId="15CA0D6D" w14:textId="73AA226C" w:rsidR="00616446" w:rsidRDefault="00616446" w:rsidP="0061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</w:t>
            </w:r>
          </w:p>
        </w:tc>
      </w:tr>
      <w:tr w:rsidR="00616446" w14:paraId="29FD3870" w14:textId="77777777" w:rsidTr="00495354">
        <w:tc>
          <w:tcPr>
            <w:tcW w:w="4390" w:type="dxa"/>
          </w:tcPr>
          <w:p w14:paraId="61C0B3B7" w14:textId="77777777" w:rsidR="00616446" w:rsidRPr="00616446" w:rsidRDefault="00616446" w:rsidP="0061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BB5989" w14:textId="77777777" w:rsidR="00616446" w:rsidRDefault="00616446" w:rsidP="0061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6669F62" w14:textId="77777777" w:rsidR="00616446" w:rsidRDefault="00616446" w:rsidP="0061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46" w14:paraId="15181FED" w14:textId="77777777" w:rsidTr="00495354">
        <w:tc>
          <w:tcPr>
            <w:tcW w:w="4390" w:type="dxa"/>
          </w:tcPr>
          <w:p w14:paraId="2541D644" w14:textId="77777777" w:rsidR="00616446" w:rsidRPr="00616446" w:rsidRDefault="00616446" w:rsidP="0061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C5B1FD" w14:textId="77777777" w:rsidR="00616446" w:rsidRDefault="00616446" w:rsidP="0061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04A1518" w14:textId="77777777" w:rsidR="00616446" w:rsidRDefault="00616446" w:rsidP="0061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46" w14:paraId="15FFD5C0" w14:textId="77777777" w:rsidTr="00495354">
        <w:tc>
          <w:tcPr>
            <w:tcW w:w="4390" w:type="dxa"/>
          </w:tcPr>
          <w:p w14:paraId="6FE59F53" w14:textId="77777777" w:rsidR="00616446" w:rsidRPr="00616446" w:rsidRDefault="00616446" w:rsidP="0061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1E33F5" w14:textId="77777777" w:rsidR="00616446" w:rsidRDefault="00616446" w:rsidP="0061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CBC11B3" w14:textId="77777777" w:rsidR="00616446" w:rsidRDefault="00616446" w:rsidP="0061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D3122" w14:textId="77777777" w:rsidR="00616446" w:rsidRDefault="00616446" w:rsidP="00616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04B3D" w14:textId="77777777" w:rsidR="00616446" w:rsidRDefault="00616446" w:rsidP="00616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44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</w:p>
    <w:p w14:paraId="23D9F043" w14:textId="77777777" w:rsidR="00616446" w:rsidRDefault="00616446" w:rsidP="00616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446">
        <w:rPr>
          <w:rFonts w:ascii="Times New Roman" w:hAnsi="Times New Roman" w:cs="Times New Roman"/>
          <w:sz w:val="24"/>
          <w:szCs w:val="24"/>
        </w:rPr>
        <w:t xml:space="preserve">Подпись куратора реализации программ наставничества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616446">
        <w:rPr>
          <w:rFonts w:ascii="Times New Roman" w:hAnsi="Times New Roman" w:cs="Times New Roman"/>
          <w:sz w:val="24"/>
          <w:szCs w:val="24"/>
        </w:rPr>
        <w:t>:</w:t>
      </w:r>
    </w:p>
    <w:p w14:paraId="3E163A0B" w14:textId="7545998B" w:rsidR="00616446" w:rsidRDefault="00616446" w:rsidP="00616446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6164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2254D588" w14:textId="32A76317" w:rsidR="00616446" w:rsidRDefault="00616446" w:rsidP="00616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446">
        <w:rPr>
          <w:rFonts w:ascii="Times New Roman" w:hAnsi="Times New Roman" w:cs="Times New Roman"/>
          <w:sz w:val="24"/>
          <w:szCs w:val="24"/>
        </w:rPr>
        <w:t xml:space="preserve">Подпись наставника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2" w:name="_Hlk165891825"/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6164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bookmarkEnd w:id="2"/>
    <w:p w14:paraId="19AD4956" w14:textId="2944DE2B" w:rsidR="00616446" w:rsidRDefault="00616446" w:rsidP="00616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446">
        <w:rPr>
          <w:rFonts w:ascii="Times New Roman" w:hAnsi="Times New Roman" w:cs="Times New Roman"/>
          <w:sz w:val="24"/>
          <w:szCs w:val="24"/>
        </w:rPr>
        <w:t>Подпись наставляемого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16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6164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4503E40D" w14:textId="62C4C1C6" w:rsidR="00495354" w:rsidRDefault="00495354" w:rsidP="006164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4AAA1D" w14:textId="186CE491" w:rsidR="00616446" w:rsidRDefault="00616446" w:rsidP="00616446">
      <w:pPr>
        <w:rPr>
          <w:rFonts w:ascii="Times New Roman" w:hAnsi="Times New Roman" w:cs="Times New Roman"/>
          <w:sz w:val="24"/>
          <w:szCs w:val="24"/>
        </w:rPr>
      </w:pPr>
    </w:p>
    <w:p w14:paraId="5F0AD8FC" w14:textId="77777777" w:rsidR="00616446" w:rsidRPr="00616446" w:rsidRDefault="00616446" w:rsidP="00616446">
      <w:pPr>
        <w:tabs>
          <w:tab w:val="left" w:pos="24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446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план развития модели </w:t>
      </w:r>
    </w:p>
    <w:p w14:paraId="248953D6" w14:textId="3E3321F9" w:rsidR="00616446" w:rsidRDefault="00616446" w:rsidP="00616446">
      <w:pPr>
        <w:tabs>
          <w:tab w:val="left" w:pos="24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446">
        <w:rPr>
          <w:rFonts w:ascii="Times New Roman" w:hAnsi="Times New Roman" w:cs="Times New Roman"/>
          <w:b/>
          <w:bCs/>
          <w:sz w:val="24"/>
          <w:szCs w:val="24"/>
        </w:rPr>
        <w:t>НАСТАВНИК – МОЛОДОЙ ПЕЦИАЛИСТ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6446" w14:paraId="42C7E8D8" w14:textId="77777777" w:rsidTr="00616446">
        <w:tc>
          <w:tcPr>
            <w:tcW w:w="3115" w:type="dxa"/>
          </w:tcPr>
          <w:p w14:paraId="148B7B7F" w14:textId="584D87D5" w:rsidR="00616446" w:rsidRPr="00616446" w:rsidRDefault="00616446" w:rsidP="00616446">
            <w:pPr>
              <w:tabs>
                <w:tab w:val="left" w:pos="468"/>
                <w:tab w:val="left" w:pos="24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Направления работы</w:t>
            </w:r>
          </w:p>
        </w:tc>
        <w:tc>
          <w:tcPr>
            <w:tcW w:w="3115" w:type="dxa"/>
          </w:tcPr>
          <w:p w14:paraId="460D6298" w14:textId="771854B5" w:rsidR="00616446" w:rsidRPr="00616446" w:rsidRDefault="00616446" w:rsidP="00616446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мероприятий</w:t>
            </w:r>
          </w:p>
        </w:tc>
        <w:tc>
          <w:tcPr>
            <w:tcW w:w="3115" w:type="dxa"/>
          </w:tcPr>
          <w:p w14:paraId="0A8C488C" w14:textId="425A5E5F" w:rsidR="00616446" w:rsidRPr="00616446" w:rsidRDefault="00616446" w:rsidP="00616446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1736E3" w14:paraId="77A6B10C" w14:textId="77777777" w:rsidTr="00616446">
        <w:tc>
          <w:tcPr>
            <w:tcW w:w="3115" w:type="dxa"/>
            <w:vMerge w:val="restart"/>
          </w:tcPr>
          <w:p w14:paraId="0A3C72F9" w14:textId="4ABA98DA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46">
              <w:rPr>
                <w:rFonts w:ascii="Times New Roman" w:hAnsi="Times New Roman" w:cs="Times New Roman"/>
                <w:sz w:val="24"/>
                <w:szCs w:val="24"/>
              </w:rPr>
              <w:t>1.Разработка индивидуальной программы работы педагога</w:t>
            </w:r>
          </w:p>
        </w:tc>
        <w:tc>
          <w:tcPr>
            <w:tcW w:w="3115" w:type="dxa"/>
          </w:tcPr>
          <w:p w14:paraId="4C137F64" w14:textId="783A39A1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«Знакомство с документацией»</w:t>
            </w:r>
          </w:p>
        </w:tc>
        <w:tc>
          <w:tcPr>
            <w:tcW w:w="3115" w:type="dxa"/>
            <w:vMerge w:val="restart"/>
          </w:tcPr>
          <w:p w14:paraId="230AFD5D" w14:textId="74DF917B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Анкетирование молодого педагога, индивидуальные беседы(сентябрь), (октябрь)</w:t>
            </w:r>
          </w:p>
        </w:tc>
      </w:tr>
      <w:tr w:rsidR="001736E3" w14:paraId="685F4276" w14:textId="77777777" w:rsidTr="00616446">
        <w:tc>
          <w:tcPr>
            <w:tcW w:w="3115" w:type="dxa"/>
            <w:vMerge/>
          </w:tcPr>
          <w:p w14:paraId="50E31883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303CDF" w14:textId="2DC14C19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«Основные проблемы молодого педагога, пути их решения»</w:t>
            </w:r>
          </w:p>
        </w:tc>
        <w:tc>
          <w:tcPr>
            <w:tcW w:w="3115" w:type="dxa"/>
            <w:vMerge/>
          </w:tcPr>
          <w:p w14:paraId="5C9C0456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E3" w14:paraId="49AE0173" w14:textId="77777777" w:rsidTr="00616446">
        <w:tc>
          <w:tcPr>
            <w:tcW w:w="3115" w:type="dxa"/>
            <w:vMerge/>
          </w:tcPr>
          <w:p w14:paraId="2985A64D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7498E00" w14:textId="3573DD2E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Помощь в подготовке уроков</w:t>
            </w:r>
          </w:p>
        </w:tc>
        <w:tc>
          <w:tcPr>
            <w:tcW w:w="3115" w:type="dxa"/>
          </w:tcPr>
          <w:p w14:paraId="2BD9480E" w14:textId="304965C1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(октябрь)</w:t>
            </w:r>
          </w:p>
        </w:tc>
      </w:tr>
      <w:tr w:rsidR="001736E3" w14:paraId="12CF9BBB" w14:textId="77777777" w:rsidTr="00616446">
        <w:tc>
          <w:tcPr>
            <w:tcW w:w="3115" w:type="dxa"/>
            <w:vMerge w:val="restart"/>
          </w:tcPr>
          <w:p w14:paraId="337A73BE" w14:textId="0FABBB9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2.Взаимопосещение уроков.</w:t>
            </w:r>
          </w:p>
        </w:tc>
        <w:tc>
          <w:tcPr>
            <w:tcW w:w="3115" w:type="dxa"/>
          </w:tcPr>
          <w:p w14:paraId="7BB70721" w14:textId="660A15FA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«Основные требования к современному уроку»</w:t>
            </w:r>
          </w:p>
        </w:tc>
        <w:tc>
          <w:tcPr>
            <w:tcW w:w="3115" w:type="dxa"/>
            <w:vMerge w:val="restart"/>
          </w:tcPr>
          <w:p w14:paraId="3799654A" w14:textId="16058135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Посещение уроков наставника и молодого педагога (по 4-5 раз в четверть)</w:t>
            </w:r>
          </w:p>
        </w:tc>
      </w:tr>
      <w:tr w:rsidR="001736E3" w14:paraId="5F457836" w14:textId="77777777" w:rsidTr="00616446">
        <w:tc>
          <w:tcPr>
            <w:tcW w:w="3115" w:type="dxa"/>
            <w:vMerge/>
          </w:tcPr>
          <w:p w14:paraId="4196123A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54604E0" w14:textId="7C3E2042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«Факторы, которые влияют на качество преподавания»</w:t>
            </w:r>
          </w:p>
        </w:tc>
        <w:tc>
          <w:tcPr>
            <w:tcW w:w="3115" w:type="dxa"/>
            <w:vMerge/>
          </w:tcPr>
          <w:p w14:paraId="5A35DBFE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E3" w14:paraId="765CC1F1" w14:textId="77777777" w:rsidTr="00616446">
        <w:tc>
          <w:tcPr>
            <w:tcW w:w="3115" w:type="dxa"/>
            <w:vMerge/>
          </w:tcPr>
          <w:p w14:paraId="0721A0C3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02116F5" w14:textId="7B470094" w:rsidR="001736E3" w:rsidRDefault="001736E3" w:rsidP="001736E3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«Конспект и технологическая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карта урока»</w:t>
            </w:r>
          </w:p>
        </w:tc>
        <w:tc>
          <w:tcPr>
            <w:tcW w:w="3115" w:type="dxa"/>
            <w:vMerge/>
          </w:tcPr>
          <w:p w14:paraId="007A7EBD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E3" w14:paraId="47025540" w14:textId="77777777" w:rsidTr="00616446">
        <w:tc>
          <w:tcPr>
            <w:tcW w:w="3115" w:type="dxa"/>
            <w:vMerge/>
          </w:tcPr>
          <w:p w14:paraId="5F893DF9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F1B75C4" w14:textId="4D9B3BD6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«Слагаемые успешности урока»</w:t>
            </w:r>
          </w:p>
        </w:tc>
        <w:tc>
          <w:tcPr>
            <w:tcW w:w="3115" w:type="dxa"/>
            <w:vMerge/>
          </w:tcPr>
          <w:p w14:paraId="4B81A0CA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E3" w14:paraId="65DF2689" w14:textId="77777777" w:rsidTr="00616446">
        <w:tc>
          <w:tcPr>
            <w:tcW w:w="3115" w:type="dxa"/>
            <w:vMerge/>
          </w:tcPr>
          <w:p w14:paraId="128CF421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7E5C7F" w14:textId="43135A06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«Самоанализ урока»</w:t>
            </w:r>
          </w:p>
        </w:tc>
        <w:tc>
          <w:tcPr>
            <w:tcW w:w="3115" w:type="dxa"/>
            <w:vMerge/>
          </w:tcPr>
          <w:p w14:paraId="3EAF4B0E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E3" w14:paraId="347AD997" w14:textId="77777777" w:rsidTr="00616446">
        <w:tc>
          <w:tcPr>
            <w:tcW w:w="3115" w:type="dxa"/>
            <w:vMerge/>
          </w:tcPr>
          <w:p w14:paraId="15428C1A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5058B40" w14:textId="0D0C079A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«Типы и формы уроков»</w:t>
            </w:r>
          </w:p>
        </w:tc>
        <w:tc>
          <w:tcPr>
            <w:tcW w:w="3115" w:type="dxa"/>
            <w:vMerge/>
          </w:tcPr>
          <w:p w14:paraId="30BBECDE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E3" w14:paraId="50349195" w14:textId="77777777" w:rsidTr="00616446">
        <w:tc>
          <w:tcPr>
            <w:tcW w:w="3115" w:type="dxa"/>
            <w:vMerge/>
          </w:tcPr>
          <w:p w14:paraId="5D1EE152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4B6E3DB" w14:textId="43782F7B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«Формы взаимодействия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и учеников на уроке»</w:t>
            </w:r>
          </w:p>
        </w:tc>
        <w:tc>
          <w:tcPr>
            <w:tcW w:w="3115" w:type="dxa"/>
            <w:vMerge/>
          </w:tcPr>
          <w:p w14:paraId="774FEC99" w14:textId="77777777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E3" w14:paraId="0F5FF3BC" w14:textId="77777777" w:rsidTr="00616446">
        <w:tc>
          <w:tcPr>
            <w:tcW w:w="3115" w:type="dxa"/>
          </w:tcPr>
          <w:p w14:paraId="64530E9C" w14:textId="69782E46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3. Воспитательная работа.</w:t>
            </w:r>
          </w:p>
        </w:tc>
        <w:tc>
          <w:tcPr>
            <w:tcW w:w="3115" w:type="dxa"/>
          </w:tcPr>
          <w:p w14:paraId="6164554E" w14:textId="3189EE6D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учителя: секреты успеха»</w:t>
            </w:r>
          </w:p>
        </w:tc>
        <w:tc>
          <w:tcPr>
            <w:tcW w:w="3115" w:type="dxa"/>
          </w:tcPr>
          <w:p w14:paraId="61297AFC" w14:textId="455F7AED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беседа; </w:t>
            </w:r>
            <w:proofErr w:type="spellStart"/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736E3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(2 раза в четверть)</w:t>
            </w:r>
          </w:p>
        </w:tc>
      </w:tr>
      <w:tr w:rsidR="001736E3" w14:paraId="4C5C626F" w14:textId="77777777" w:rsidTr="00616446">
        <w:tc>
          <w:tcPr>
            <w:tcW w:w="3115" w:type="dxa"/>
          </w:tcPr>
          <w:p w14:paraId="2D4B3ECC" w14:textId="2F498DF1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4. Проектная деятельность</w:t>
            </w:r>
          </w:p>
        </w:tc>
        <w:tc>
          <w:tcPr>
            <w:tcW w:w="3115" w:type="dxa"/>
          </w:tcPr>
          <w:p w14:paraId="3AB4DA1F" w14:textId="15ED41A2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«Метод проектов на уроках и во внеурочной деятельности»</w:t>
            </w:r>
          </w:p>
        </w:tc>
        <w:tc>
          <w:tcPr>
            <w:tcW w:w="3115" w:type="dxa"/>
          </w:tcPr>
          <w:p w14:paraId="4720B213" w14:textId="6A209F33" w:rsidR="001736E3" w:rsidRDefault="001736E3" w:rsidP="00616446">
            <w:pPr>
              <w:tabs>
                <w:tab w:val="left" w:pos="2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(ноябрь)</w:t>
            </w:r>
          </w:p>
        </w:tc>
      </w:tr>
    </w:tbl>
    <w:p w14:paraId="648FA099" w14:textId="08F265C9" w:rsidR="00616446" w:rsidRDefault="00616446" w:rsidP="00616446">
      <w:pPr>
        <w:tabs>
          <w:tab w:val="left" w:pos="24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6378B70" w14:textId="370149A8" w:rsidR="001736E3" w:rsidRPr="001736E3" w:rsidRDefault="001736E3" w:rsidP="00616446">
      <w:pPr>
        <w:tabs>
          <w:tab w:val="left" w:pos="24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6E3">
        <w:rPr>
          <w:rFonts w:ascii="Times New Roman" w:hAnsi="Times New Roman" w:cs="Times New Roman"/>
          <w:b/>
          <w:bCs/>
          <w:sz w:val="24"/>
          <w:szCs w:val="24"/>
        </w:rPr>
        <w:t>Условия завершения персонализированной программы наставничества</w:t>
      </w:r>
    </w:p>
    <w:p w14:paraId="076721CC" w14:textId="1871234A" w:rsidR="001736E3" w:rsidRDefault="001736E3" w:rsidP="001736E3">
      <w:pPr>
        <w:tabs>
          <w:tab w:val="left" w:pos="24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36E3">
        <w:rPr>
          <w:rFonts w:ascii="Times New Roman" w:hAnsi="Times New Roman" w:cs="Times New Roman"/>
          <w:sz w:val="24"/>
          <w:szCs w:val="24"/>
        </w:rPr>
        <w:t xml:space="preserve">Завершение персонализированной программы наставничества педагогических работников происходит в случае: </w:t>
      </w:r>
    </w:p>
    <w:p w14:paraId="63C65ED1" w14:textId="77777777" w:rsidR="001736E3" w:rsidRDefault="001736E3" w:rsidP="001736E3">
      <w:pPr>
        <w:tabs>
          <w:tab w:val="left" w:pos="24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6E3">
        <w:rPr>
          <w:rFonts w:ascii="Times New Roman" w:hAnsi="Times New Roman" w:cs="Times New Roman"/>
          <w:sz w:val="24"/>
          <w:szCs w:val="24"/>
        </w:rPr>
        <w:t xml:space="preserve">завершения плана мероприятий и срока действия персонализированной программы наставничества; </w:t>
      </w:r>
    </w:p>
    <w:p w14:paraId="334BC422" w14:textId="4C306D57" w:rsidR="001736E3" w:rsidRDefault="001736E3" w:rsidP="001736E3">
      <w:pPr>
        <w:tabs>
          <w:tab w:val="left" w:pos="24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6E3">
        <w:rPr>
          <w:rFonts w:ascii="Times New Roman" w:hAnsi="Times New Roman" w:cs="Times New Roman"/>
          <w:sz w:val="24"/>
          <w:szCs w:val="24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14:paraId="192B38EC" w14:textId="77777777" w:rsidR="001736E3" w:rsidRDefault="001736E3" w:rsidP="001736E3">
      <w:pPr>
        <w:tabs>
          <w:tab w:val="left" w:pos="24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6E3">
        <w:rPr>
          <w:rFonts w:ascii="Times New Roman" w:hAnsi="Times New Roman" w:cs="Times New Roman"/>
          <w:sz w:val="24"/>
          <w:szCs w:val="24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14:paraId="5276FB23" w14:textId="77777777" w:rsidR="001736E3" w:rsidRDefault="001736E3" w:rsidP="001736E3">
      <w:pPr>
        <w:tabs>
          <w:tab w:val="left" w:pos="24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36E3">
        <w:rPr>
          <w:rFonts w:ascii="Times New Roman" w:hAnsi="Times New Roman" w:cs="Times New Roman"/>
          <w:sz w:val="24"/>
          <w:szCs w:val="24"/>
        </w:rPr>
        <w:t xml:space="preserve">Наставник и наставляемый в силу определенных объективных обстоятельств могут быть инициаторами завершения персонализированной программы наставничества, но направляют усилия на сохранение доброжелательных отношений. Эти обстоятельства выдвигают на первые роли фигуру школьного психолога (на внутреннем контуре) и различные психологические службы на внешнем контуре образовательной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521A31C" w14:textId="78DF6E48" w:rsidR="001736E3" w:rsidRDefault="001736E3" w:rsidP="001736E3">
      <w:pPr>
        <w:tabs>
          <w:tab w:val="left" w:pos="24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36E3">
        <w:rPr>
          <w:rFonts w:ascii="Times New Roman" w:hAnsi="Times New Roman" w:cs="Times New Roman"/>
          <w:sz w:val="24"/>
          <w:szCs w:val="24"/>
        </w:rPr>
        <w:t>Вместе с тем наставник и наставляемые могут обращаться к куратору с предложением о смене наставника/наставляемых, а также о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6E3">
        <w:rPr>
          <w:rFonts w:ascii="Times New Roman" w:hAnsi="Times New Roman" w:cs="Times New Roman"/>
          <w:sz w:val="24"/>
          <w:szCs w:val="24"/>
        </w:rPr>
        <w:t>продолжения персонализированной программы наставничества, но по иным направлениям. 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</w:p>
    <w:p w14:paraId="2E96AB88" w14:textId="653F3F1F" w:rsidR="001736E3" w:rsidRDefault="001736E3" w:rsidP="001736E3">
      <w:pPr>
        <w:tabs>
          <w:tab w:val="left" w:pos="24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4DEC2" w14:textId="52A58EC1" w:rsidR="001736E3" w:rsidRDefault="001736E3" w:rsidP="00C7337D">
      <w:pPr>
        <w:tabs>
          <w:tab w:val="left" w:pos="24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6E3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программы</w:t>
      </w:r>
    </w:p>
    <w:p w14:paraId="5C03B7E7" w14:textId="0A693ACF" w:rsidR="001736E3" w:rsidRDefault="001736E3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337D">
        <w:rPr>
          <w:rFonts w:ascii="Times New Roman" w:hAnsi="Times New Roman" w:cs="Times New Roman"/>
          <w:sz w:val="24"/>
          <w:szCs w:val="24"/>
        </w:rPr>
        <w:t xml:space="preserve"> </w:t>
      </w:r>
      <w:r w:rsidRPr="001736E3">
        <w:rPr>
          <w:rFonts w:ascii="Times New Roman" w:hAnsi="Times New Roman" w:cs="Times New Roman"/>
          <w:sz w:val="24"/>
          <w:szCs w:val="24"/>
        </w:rPr>
        <w:t xml:space="preserve"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 </w:t>
      </w:r>
    </w:p>
    <w:p w14:paraId="0D2D0B55" w14:textId="77777777" w:rsidR="001736E3" w:rsidRDefault="001736E3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36E3">
        <w:rPr>
          <w:rFonts w:ascii="Times New Roman" w:hAnsi="Times New Roman" w:cs="Times New Roman"/>
          <w:sz w:val="24"/>
          <w:szCs w:val="24"/>
        </w:rPr>
        <w:t xml:space="preserve">Для оценки результативности и эффективности реализации персонализированной программы наставничества рекомендуется использовать частично или полностью модель Дональда </w:t>
      </w:r>
      <w:proofErr w:type="spellStart"/>
      <w:r w:rsidRPr="001736E3">
        <w:rPr>
          <w:rFonts w:ascii="Times New Roman" w:hAnsi="Times New Roman" w:cs="Times New Roman"/>
          <w:sz w:val="24"/>
          <w:szCs w:val="24"/>
        </w:rPr>
        <w:t>Кирпатрика</w:t>
      </w:r>
      <w:proofErr w:type="spellEnd"/>
      <w:r w:rsidRPr="001736E3">
        <w:rPr>
          <w:rFonts w:ascii="Times New Roman" w:hAnsi="Times New Roman" w:cs="Times New Roman"/>
          <w:sz w:val="24"/>
          <w:szCs w:val="24"/>
        </w:rPr>
        <w:t xml:space="preserve">, которая позволяет комплексно оценить эффекты, которые получает образовательная организация от технологий наставничества. </w:t>
      </w:r>
    </w:p>
    <w:p w14:paraId="2CEECBB8" w14:textId="0201BB65" w:rsidR="001736E3" w:rsidRDefault="001736E3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36E3">
        <w:rPr>
          <w:rFonts w:ascii="Times New Roman" w:hAnsi="Times New Roman" w:cs="Times New Roman"/>
          <w:sz w:val="24"/>
          <w:szCs w:val="24"/>
        </w:rPr>
        <w:t xml:space="preserve">В основе этой модели лежит оценка показателей системы наставничества по четырем характеристикам: </w:t>
      </w:r>
    </w:p>
    <w:p w14:paraId="28129183" w14:textId="77777777" w:rsidR="00C7337D" w:rsidRDefault="001736E3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E3">
        <w:rPr>
          <w:rFonts w:ascii="Times New Roman" w:hAnsi="Times New Roman" w:cs="Times New Roman"/>
          <w:sz w:val="24"/>
          <w:szCs w:val="24"/>
        </w:rPr>
        <w:lastRenderedPageBreak/>
        <w:t xml:space="preserve">– реакция наставляемого, или его эмоциональная удовлетворенность от пребывания в роли наставляемого; </w:t>
      </w:r>
    </w:p>
    <w:p w14:paraId="3AEA61AB" w14:textId="43C64359" w:rsidR="00C7337D" w:rsidRDefault="001736E3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E3">
        <w:rPr>
          <w:rFonts w:ascii="Times New Roman" w:hAnsi="Times New Roman" w:cs="Times New Roman"/>
          <w:sz w:val="24"/>
          <w:szCs w:val="24"/>
        </w:rPr>
        <w:t xml:space="preserve">– изменения в знаниях и их оценки; </w:t>
      </w:r>
    </w:p>
    <w:p w14:paraId="5840A9FD" w14:textId="77777777" w:rsidR="00C7337D" w:rsidRDefault="001736E3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E3">
        <w:rPr>
          <w:rFonts w:ascii="Times New Roman" w:hAnsi="Times New Roman" w:cs="Times New Roman"/>
          <w:sz w:val="24"/>
          <w:szCs w:val="24"/>
        </w:rPr>
        <w:t xml:space="preserve">– изменение поведения и способа действий в проблемных ситуациях; </w:t>
      </w:r>
    </w:p>
    <w:p w14:paraId="79E54F7C" w14:textId="77777777" w:rsidR="00C7337D" w:rsidRDefault="001736E3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5892692"/>
      <w:r w:rsidRPr="001736E3">
        <w:rPr>
          <w:rFonts w:ascii="Times New Roman" w:hAnsi="Times New Roman" w:cs="Times New Roman"/>
          <w:sz w:val="24"/>
          <w:szCs w:val="24"/>
        </w:rPr>
        <w:t>– о</w:t>
      </w:r>
      <w:bookmarkEnd w:id="3"/>
      <w:r w:rsidRPr="001736E3">
        <w:rPr>
          <w:rFonts w:ascii="Times New Roman" w:hAnsi="Times New Roman" w:cs="Times New Roman"/>
          <w:sz w:val="24"/>
          <w:szCs w:val="24"/>
        </w:rPr>
        <w:t>бщая оценка результатов для образовательной организации</w:t>
      </w:r>
      <w:r w:rsidR="00C7337D">
        <w:rPr>
          <w:rFonts w:ascii="Times New Roman" w:hAnsi="Times New Roman" w:cs="Times New Roman"/>
          <w:sz w:val="24"/>
          <w:szCs w:val="24"/>
        </w:rPr>
        <w:t>;</w:t>
      </w:r>
    </w:p>
    <w:p w14:paraId="2F2DBDE4" w14:textId="77777777" w:rsidR="00C7337D" w:rsidRDefault="00C7337D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37D">
        <w:rPr>
          <w:rFonts w:ascii="Times New Roman" w:hAnsi="Times New Roman" w:cs="Times New Roman"/>
          <w:sz w:val="24"/>
          <w:szCs w:val="24"/>
        </w:rPr>
        <w:t>– о</w:t>
      </w:r>
      <w:r w:rsidR="001736E3" w:rsidRPr="001736E3">
        <w:rPr>
          <w:rFonts w:ascii="Times New Roman" w:hAnsi="Times New Roman" w:cs="Times New Roman"/>
          <w:sz w:val="24"/>
          <w:szCs w:val="24"/>
        </w:rPr>
        <w:t>ценка эмоциональной удовлетворенности от обучения в рамках наставничества, или реакция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442DA8" w14:textId="177EBAE8" w:rsidR="00C7337D" w:rsidRDefault="00C7337D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36E3" w:rsidRPr="001736E3">
        <w:rPr>
          <w:rFonts w:ascii="Times New Roman" w:hAnsi="Times New Roman" w:cs="Times New Roman"/>
          <w:sz w:val="24"/>
          <w:szCs w:val="24"/>
        </w:rPr>
        <w:t xml:space="preserve"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 </w:t>
      </w:r>
    </w:p>
    <w:p w14:paraId="2DD16606" w14:textId="73D50603" w:rsidR="00C7337D" w:rsidRDefault="00C7337D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36E3" w:rsidRPr="001736E3">
        <w:rPr>
          <w:rFonts w:ascii="Times New Roman" w:hAnsi="Times New Roman" w:cs="Times New Roman"/>
          <w:sz w:val="24"/>
          <w:szCs w:val="24"/>
        </w:rPr>
        <w:t xml:space="preserve">Наиболее распространенным инструментом оценки удовлетворенности является </w:t>
      </w:r>
      <w:r w:rsidR="001736E3" w:rsidRPr="00C7337D">
        <w:rPr>
          <w:rFonts w:ascii="Times New Roman" w:hAnsi="Times New Roman" w:cs="Times New Roman"/>
          <w:i/>
          <w:iCs/>
          <w:sz w:val="24"/>
          <w:szCs w:val="24"/>
        </w:rPr>
        <w:t>анкетирование.</w:t>
      </w:r>
      <w:r w:rsidR="001736E3" w:rsidRPr="001736E3">
        <w:rPr>
          <w:rFonts w:ascii="Times New Roman" w:hAnsi="Times New Roman" w:cs="Times New Roman"/>
          <w:sz w:val="24"/>
          <w:szCs w:val="24"/>
        </w:rPr>
        <w:t xml:space="preserve"> Анкетирование позволяет выявить основные характеристики процесса и результата наставничества: </w:t>
      </w:r>
    </w:p>
    <w:p w14:paraId="25BC220F" w14:textId="77777777" w:rsidR="00C7337D" w:rsidRDefault="001736E3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E3">
        <w:rPr>
          <w:rFonts w:ascii="Times New Roman" w:hAnsi="Times New Roman" w:cs="Times New Roman"/>
          <w:sz w:val="24"/>
          <w:szCs w:val="24"/>
        </w:rPr>
        <w:t xml:space="preserve">– сроки и условия обучения; </w:t>
      </w:r>
    </w:p>
    <w:p w14:paraId="5616D947" w14:textId="77777777" w:rsidR="00C7337D" w:rsidRDefault="001736E3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E3">
        <w:rPr>
          <w:rFonts w:ascii="Times New Roman" w:hAnsi="Times New Roman" w:cs="Times New Roman"/>
          <w:sz w:val="24"/>
          <w:szCs w:val="24"/>
        </w:rPr>
        <w:t>– способы организации наставничества, информированность о содержании</w:t>
      </w:r>
      <w:r w:rsidR="00C7337D">
        <w:rPr>
          <w:rFonts w:ascii="Times New Roman" w:hAnsi="Times New Roman" w:cs="Times New Roman"/>
          <w:sz w:val="24"/>
          <w:szCs w:val="24"/>
        </w:rPr>
        <w:t xml:space="preserve"> </w:t>
      </w:r>
      <w:r w:rsidRPr="001736E3">
        <w:rPr>
          <w:rFonts w:ascii="Times New Roman" w:hAnsi="Times New Roman" w:cs="Times New Roman"/>
          <w:sz w:val="24"/>
          <w:szCs w:val="24"/>
        </w:rPr>
        <w:t xml:space="preserve">работы; </w:t>
      </w:r>
    </w:p>
    <w:p w14:paraId="6525FD96" w14:textId="77777777" w:rsidR="00C7337D" w:rsidRDefault="001736E3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E3">
        <w:rPr>
          <w:rFonts w:ascii="Times New Roman" w:hAnsi="Times New Roman" w:cs="Times New Roman"/>
          <w:sz w:val="24"/>
          <w:szCs w:val="24"/>
        </w:rPr>
        <w:t>– квалификация наставника, готовность применять полученные знания на</w:t>
      </w:r>
      <w:r w:rsidR="00C7337D">
        <w:rPr>
          <w:rFonts w:ascii="Times New Roman" w:hAnsi="Times New Roman" w:cs="Times New Roman"/>
          <w:sz w:val="24"/>
          <w:szCs w:val="24"/>
        </w:rPr>
        <w:t xml:space="preserve"> </w:t>
      </w:r>
      <w:r w:rsidRPr="001736E3">
        <w:rPr>
          <w:rFonts w:ascii="Times New Roman" w:hAnsi="Times New Roman" w:cs="Times New Roman"/>
          <w:sz w:val="24"/>
          <w:szCs w:val="24"/>
        </w:rPr>
        <w:t xml:space="preserve">практике и ориентироваться в предлагаемых условиях. </w:t>
      </w:r>
    </w:p>
    <w:p w14:paraId="6F937115" w14:textId="4E54869E" w:rsidR="00C7337D" w:rsidRDefault="00C7337D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36E3" w:rsidRPr="001736E3">
        <w:rPr>
          <w:rFonts w:ascii="Times New Roman" w:hAnsi="Times New Roman" w:cs="Times New Roman"/>
          <w:sz w:val="24"/>
          <w:szCs w:val="24"/>
        </w:rPr>
        <w:t xml:space="preserve">В результате оценки реакции наставляемого на процесс наставничества образовательная организация получает ответы на такие важные вопросы, как: </w:t>
      </w:r>
    </w:p>
    <w:p w14:paraId="779E8469" w14:textId="77777777" w:rsidR="00C7337D" w:rsidRDefault="001736E3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E3">
        <w:rPr>
          <w:rFonts w:ascii="Times New Roman" w:hAnsi="Times New Roman" w:cs="Times New Roman"/>
          <w:sz w:val="24"/>
          <w:szCs w:val="24"/>
        </w:rPr>
        <w:t>−</w:t>
      </w:r>
      <w:r w:rsidR="00C7337D">
        <w:rPr>
          <w:rFonts w:ascii="Times New Roman" w:hAnsi="Times New Roman" w:cs="Times New Roman"/>
          <w:sz w:val="24"/>
          <w:szCs w:val="24"/>
        </w:rPr>
        <w:t xml:space="preserve"> </w:t>
      </w:r>
      <w:r w:rsidRPr="001736E3">
        <w:rPr>
          <w:rFonts w:ascii="Times New Roman" w:hAnsi="Times New Roman" w:cs="Times New Roman"/>
          <w:sz w:val="24"/>
          <w:szCs w:val="24"/>
        </w:rPr>
        <w:t xml:space="preserve">качество наставничества; </w:t>
      </w:r>
    </w:p>
    <w:p w14:paraId="116BEDC7" w14:textId="77777777" w:rsidR="00C7337D" w:rsidRDefault="001736E3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E3">
        <w:rPr>
          <w:rFonts w:ascii="Times New Roman" w:hAnsi="Times New Roman" w:cs="Times New Roman"/>
          <w:sz w:val="24"/>
          <w:szCs w:val="24"/>
        </w:rPr>
        <w:t>−</w:t>
      </w:r>
      <w:r w:rsidR="00C7337D">
        <w:rPr>
          <w:rFonts w:ascii="Times New Roman" w:hAnsi="Times New Roman" w:cs="Times New Roman"/>
          <w:sz w:val="24"/>
          <w:szCs w:val="24"/>
        </w:rPr>
        <w:t xml:space="preserve"> </w:t>
      </w:r>
      <w:r w:rsidRPr="001736E3">
        <w:rPr>
          <w:rFonts w:ascii="Times New Roman" w:hAnsi="Times New Roman" w:cs="Times New Roman"/>
          <w:sz w:val="24"/>
          <w:szCs w:val="24"/>
        </w:rPr>
        <w:t xml:space="preserve">причины удовлетворенности/неудовлетворенности наставляемого участием в персонализированной программе наставничества; </w:t>
      </w:r>
    </w:p>
    <w:p w14:paraId="249AFA06" w14:textId="77777777" w:rsidR="00C7337D" w:rsidRDefault="001736E3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6E3">
        <w:rPr>
          <w:rFonts w:ascii="Times New Roman" w:hAnsi="Times New Roman" w:cs="Times New Roman"/>
          <w:sz w:val="24"/>
          <w:szCs w:val="24"/>
        </w:rPr>
        <w:t>−</w:t>
      </w:r>
      <w:r w:rsidR="00C7337D">
        <w:rPr>
          <w:rFonts w:ascii="Times New Roman" w:hAnsi="Times New Roman" w:cs="Times New Roman"/>
          <w:sz w:val="24"/>
          <w:szCs w:val="24"/>
        </w:rPr>
        <w:t xml:space="preserve"> </w:t>
      </w:r>
      <w:r w:rsidRPr="001736E3">
        <w:rPr>
          <w:rFonts w:ascii="Times New Roman" w:hAnsi="Times New Roman" w:cs="Times New Roman"/>
          <w:sz w:val="24"/>
          <w:szCs w:val="24"/>
        </w:rPr>
        <w:t xml:space="preserve">пути совершенствования системы (целевой модели) наставничества и деятельности каждого наставника. </w:t>
      </w:r>
    </w:p>
    <w:p w14:paraId="2D99188D" w14:textId="1BBD3A09" w:rsidR="00C7337D" w:rsidRDefault="00C7337D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36E3" w:rsidRPr="001736E3">
        <w:rPr>
          <w:rFonts w:ascii="Times New Roman" w:hAnsi="Times New Roman" w:cs="Times New Roman"/>
          <w:sz w:val="24"/>
          <w:szCs w:val="24"/>
        </w:rPr>
        <w:t>Оценка знаний, полученных во время реализации персонализированной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E3" w:rsidRPr="001736E3">
        <w:rPr>
          <w:rFonts w:ascii="Times New Roman" w:hAnsi="Times New Roman" w:cs="Times New Roman"/>
          <w:sz w:val="24"/>
          <w:szCs w:val="24"/>
        </w:rPr>
        <w:t xml:space="preserve">программы наставничества. </w:t>
      </w:r>
    </w:p>
    <w:p w14:paraId="56CD06A4" w14:textId="45682E8E" w:rsidR="00C7337D" w:rsidRDefault="00C7337D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36E3" w:rsidRPr="001736E3">
        <w:rPr>
          <w:rFonts w:ascii="Times New Roman" w:hAnsi="Times New Roman" w:cs="Times New Roman"/>
          <w:sz w:val="24"/>
          <w:szCs w:val="24"/>
        </w:rPr>
        <w:t>Оценка эффективности персонализированной программы наставничества предполагает непосредственную оценку тех знаний и 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E3" w:rsidRPr="001736E3">
        <w:rPr>
          <w:rFonts w:ascii="Times New Roman" w:hAnsi="Times New Roman" w:cs="Times New Roman"/>
          <w:sz w:val="24"/>
          <w:szCs w:val="24"/>
        </w:rPr>
        <w:t xml:space="preserve">которыми овладел наставляемый в результате участия в программе наставничества. Оптимальный вариант организации получения данной оценки – </w:t>
      </w:r>
      <w:r w:rsidR="001736E3" w:rsidRPr="00C7337D">
        <w:rPr>
          <w:rFonts w:ascii="Times New Roman" w:hAnsi="Times New Roman" w:cs="Times New Roman"/>
          <w:i/>
          <w:iCs/>
          <w:sz w:val="24"/>
          <w:szCs w:val="24"/>
        </w:rPr>
        <w:t>тестирование</w:t>
      </w:r>
      <w:r w:rsidR="001736E3" w:rsidRPr="001736E3">
        <w:rPr>
          <w:rFonts w:ascii="Times New Roman" w:hAnsi="Times New Roman" w:cs="Times New Roman"/>
          <w:sz w:val="24"/>
          <w:szCs w:val="24"/>
        </w:rPr>
        <w:t xml:space="preserve">, которое позволяет выявить уровень овладения новыми знаниями вначале и в конце реализации персонализированной программы наставничества. </w:t>
      </w:r>
    </w:p>
    <w:p w14:paraId="764672FC" w14:textId="48CEDBC5" w:rsidR="00C7337D" w:rsidRDefault="00C7337D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36E3" w:rsidRPr="001736E3">
        <w:rPr>
          <w:rFonts w:ascii="Times New Roman" w:hAnsi="Times New Roman" w:cs="Times New Roman"/>
          <w:sz w:val="24"/>
          <w:szCs w:val="24"/>
        </w:rPr>
        <w:t xml:space="preserve">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8359CD0" w14:textId="42D1FAC5" w:rsidR="00C7337D" w:rsidRDefault="00C7337D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36E3" w:rsidRPr="001736E3">
        <w:rPr>
          <w:rFonts w:ascii="Times New Roman" w:hAnsi="Times New Roman" w:cs="Times New Roman"/>
          <w:sz w:val="24"/>
          <w:szCs w:val="24"/>
        </w:rPr>
        <w:t xml:space="preserve">Оценка изменения поведения. </w:t>
      </w:r>
    </w:p>
    <w:p w14:paraId="1FC0E32A" w14:textId="0C8E281E" w:rsidR="001736E3" w:rsidRPr="001736E3" w:rsidRDefault="00C7337D" w:rsidP="00C7337D">
      <w:pPr>
        <w:tabs>
          <w:tab w:val="left" w:pos="25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36E3" w:rsidRPr="001736E3">
        <w:rPr>
          <w:rFonts w:ascii="Times New Roman" w:hAnsi="Times New Roman" w:cs="Times New Roman"/>
          <w:sz w:val="24"/>
          <w:szCs w:val="24"/>
        </w:rPr>
        <w:t>Целью данной оценки становится проверка изменения поведения,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участниками системы наставничеств</w:t>
      </w:r>
      <w:r w:rsidR="001736E3">
        <w:rPr>
          <w:rFonts w:ascii="Times New Roman" w:hAnsi="Times New Roman" w:cs="Times New Roman"/>
          <w:sz w:val="24"/>
          <w:szCs w:val="24"/>
        </w:rPr>
        <w:t>а.</w:t>
      </w:r>
    </w:p>
    <w:sectPr w:rsidR="001736E3" w:rsidRPr="0017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F655A"/>
    <w:multiLevelType w:val="hybridMultilevel"/>
    <w:tmpl w:val="C49C3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D2"/>
    <w:rsid w:val="001736E3"/>
    <w:rsid w:val="00177D68"/>
    <w:rsid w:val="001F3ECC"/>
    <w:rsid w:val="00290258"/>
    <w:rsid w:val="0036560E"/>
    <w:rsid w:val="0046654C"/>
    <w:rsid w:val="00495354"/>
    <w:rsid w:val="00616446"/>
    <w:rsid w:val="00C26772"/>
    <w:rsid w:val="00C7337D"/>
    <w:rsid w:val="00C82B14"/>
    <w:rsid w:val="00D63F76"/>
    <w:rsid w:val="00E1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8141"/>
  <w15:chartTrackingRefBased/>
  <w15:docId w15:val="{C1C48C8D-38E7-4E8E-BFB7-116C5054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258"/>
    <w:pPr>
      <w:ind w:left="720"/>
      <w:contextualSpacing/>
    </w:pPr>
  </w:style>
  <w:style w:type="table" w:styleId="a4">
    <w:name w:val="Table Grid"/>
    <w:basedOn w:val="a1"/>
    <w:uiPriority w:val="39"/>
    <w:rsid w:val="0017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2024-05-06T08:05:00Z</dcterms:created>
  <dcterms:modified xsi:type="dcterms:W3CDTF">2024-05-23T13:27:00Z</dcterms:modified>
</cp:coreProperties>
</file>