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9860" w14:textId="77777777" w:rsidR="00C116DD" w:rsidRPr="00C116DD" w:rsidRDefault="00C116DD" w:rsidP="00C116DD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116DD">
        <w:rPr>
          <w:rFonts w:ascii="Times New Roman" w:eastAsia="Times New Roman" w:hAnsi="Times New Roman" w:cs="Times New Roman"/>
          <w:b/>
          <w:bCs/>
          <w:color w:val="000000"/>
        </w:rPr>
        <w:t>Промежуточный отчет о результатах деятельности</w:t>
      </w:r>
      <w:r w:rsidRPr="00C116DD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за </w:t>
      </w:r>
      <w:r w:rsidRPr="00C116D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C116DD">
        <w:rPr>
          <w:rFonts w:ascii="Times New Roman" w:eastAsia="Times New Roman" w:hAnsi="Times New Roman" w:cs="Times New Roman"/>
          <w:b/>
          <w:bCs/>
          <w:color w:val="000000"/>
        </w:rPr>
        <w:t xml:space="preserve"> полугодие  2022-2023 учебного года</w:t>
      </w:r>
      <w:hyperlink r:id="rId5" w:history="1">
        <w:r w:rsidRPr="00C116DD">
          <w:rPr>
            <w:rFonts w:ascii="Times New Roman" w:eastAsia="Times New Roman" w:hAnsi="Times New Roman" w:cs="Times New Roman"/>
            <w:b/>
            <w:bCs/>
            <w:color w:val="000000"/>
          </w:rPr>
          <w:t xml:space="preserve"> инновационной площадки</w:t>
        </w:r>
      </w:hyperlink>
      <w:r w:rsidRPr="00C116DD">
        <w:rPr>
          <w:rFonts w:ascii="Times New Roman" w:eastAsia="Times New Roman" w:hAnsi="Times New Roman" w:cs="Times New Roman"/>
          <w:b/>
          <w:bCs/>
          <w:color w:val="000000"/>
        </w:rPr>
        <w:br/>
      </w:r>
      <w:hyperlink r:id="rId6" w:history="1">
        <w:r w:rsidRPr="00C116DD">
          <w:rPr>
            <w:rFonts w:ascii="Times New Roman" w:eastAsia="Times New Roman" w:hAnsi="Times New Roman" w:cs="Times New Roman"/>
            <w:color w:val="000000"/>
          </w:rPr>
          <w:t>«</w:t>
        </w:r>
        <w:r w:rsidRPr="00C116DD">
          <w:rPr>
            <w:rFonts w:ascii="Times New Roman" w:eastAsia="Times New Roman" w:hAnsi="Times New Roman" w:cs="Times New Roman"/>
            <w:b/>
            <w:bCs/>
            <w:color w:val="000000"/>
          </w:rPr>
          <w:t>Повышение эффективности кадетского образования путем сетевого</w:t>
        </w:r>
      </w:hyperlink>
      <w:r w:rsidRPr="00C116DD">
        <w:rPr>
          <w:rFonts w:ascii="Times New Roman" w:eastAsia="Times New Roman" w:hAnsi="Times New Roman" w:cs="Times New Roman"/>
          <w:b/>
          <w:bCs/>
          <w:color w:val="000000"/>
        </w:rPr>
        <w:br/>
      </w:r>
      <w:hyperlink r:id="rId7" w:history="1">
        <w:r w:rsidRPr="00C116DD">
          <w:rPr>
            <w:rFonts w:ascii="Times New Roman" w:eastAsia="Times New Roman" w:hAnsi="Times New Roman" w:cs="Times New Roman"/>
            <w:b/>
            <w:bCs/>
            <w:color w:val="000000"/>
          </w:rPr>
          <w:t>взаимодействия муниципальных образовательных учреждений»</w:t>
        </w:r>
      </w:hyperlink>
      <w:r w:rsidRPr="00C116D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19843E8B" w14:textId="77777777" w:rsidR="00C116DD" w:rsidRPr="00C116DD" w:rsidRDefault="00C116DD" w:rsidP="00C116DD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6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«Средняя школа №68»</w:t>
      </w:r>
    </w:p>
    <w:p w14:paraId="01601FA9" w14:textId="77777777" w:rsidR="00C116DD" w:rsidRPr="00C116DD" w:rsidRDefault="00C116DD" w:rsidP="00C116D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116DD">
        <w:rPr>
          <w:rFonts w:ascii="Times New Roman" w:eastAsia="Calibri" w:hAnsi="Times New Roman" w:cs="Times New Roman"/>
          <w:b/>
          <w:bCs/>
        </w:rPr>
        <w:t xml:space="preserve">                        Приказ департамента образования мэрии г. Ярославля от 14.07.2022</w:t>
      </w:r>
    </w:p>
    <w:p w14:paraId="5FAB3C9B" w14:textId="77777777" w:rsidR="00C116DD" w:rsidRPr="00C116DD" w:rsidRDefault="00C116DD" w:rsidP="00C116DD">
      <w:pPr>
        <w:spacing w:after="0" w:line="240" w:lineRule="auto"/>
        <w:rPr>
          <w:rFonts w:ascii="Times New Roman" w:eastAsia="Calibri" w:hAnsi="Times New Roman" w:cs="Times New Roman"/>
        </w:rPr>
      </w:pPr>
      <w:r w:rsidRPr="00C116DD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№01-05</w:t>
      </w:r>
      <w:r w:rsidRPr="00C116DD">
        <w:rPr>
          <w:rFonts w:ascii="Times New Roman" w:eastAsia="Calibri" w:hAnsi="Times New Roman" w:cs="Times New Roman"/>
          <w:b/>
          <w:bCs/>
          <w:lang w:val="en-US"/>
        </w:rPr>
        <w:t>/671</w:t>
      </w:r>
      <w:r w:rsidRPr="00C116DD">
        <w:rPr>
          <w:rFonts w:ascii="Times New Roman" w:eastAsia="Calibri" w:hAnsi="Times New Roman" w:cs="Times New Roman"/>
          <w:b/>
          <w:bCs/>
        </w:rPr>
        <w:br/>
      </w:r>
      <w:bookmarkStart w:id="0" w:name="bookmark0"/>
      <w:bookmarkEnd w:id="0"/>
      <w:r w:rsidRPr="00C116DD">
        <w:rPr>
          <w:rFonts w:ascii="Times New Roman" w:eastAsia="Calibri" w:hAnsi="Times New Roman" w:cs="Times New Roman"/>
          <w:color w:val="000000"/>
        </w:rPr>
        <w:t>Общая информация</w:t>
      </w:r>
    </w:p>
    <w:p w14:paraId="4740F893" w14:textId="77777777" w:rsidR="00C116DD" w:rsidRPr="00C116DD" w:rsidRDefault="00C116DD" w:rsidP="00C116DD">
      <w:pPr>
        <w:widowControl w:val="0"/>
        <w:spacing w:after="0" w:line="240" w:lineRule="auto"/>
        <w:ind w:left="427"/>
        <w:rPr>
          <w:rFonts w:ascii="Times New Roman" w:eastAsia="Times New Roman" w:hAnsi="Times New Roman" w:cs="Times New Roman"/>
          <w:b/>
          <w:bCs/>
        </w:rPr>
      </w:pPr>
      <w:r w:rsidRPr="00C116DD">
        <w:rPr>
          <w:rFonts w:ascii="Times New Roman" w:eastAsia="Times New Roman" w:hAnsi="Times New Roman" w:cs="Times New Roman"/>
          <w:b/>
          <w:bCs/>
          <w:color w:val="000000"/>
        </w:rPr>
        <w:t>1.</w:t>
      </w:r>
      <w:proofErr w:type="gramStart"/>
      <w:r w:rsidRPr="00C116DD">
        <w:rPr>
          <w:rFonts w:ascii="Times New Roman" w:eastAsia="Times New Roman" w:hAnsi="Times New Roman" w:cs="Times New Roman"/>
          <w:b/>
          <w:bCs/>
          <w:color w:val="000000"/>
        </w:rPr>
        <w:t>1.Участники</w:t>
      </w:r>
      <w:proofErr w:type="gramEnd"/>
      <w:r w:rsidRPr="00C116DD">
        <w:rPr>
          <w:rFonts w:ascii="Times New Roman" w:eastAsia="Times New Roman" w:hAnsi="Times New Roman" w:cs="Times New Roman"/>
          <w:b/>
          <w:bCs/>
          <w:color w:val="000000"/>
        </w:rPr>
        <w:t xml:space="preserve"> проекта (внутри учреждения)</w:t>
      </w:r>
    </w:p>
    <w:tbl>
      <w:tblPr>
        <w:tblOverlap w:val="never"/>
        <w:tblW w:w="96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46"/>
        <w:gridCol w:w="2362"/>
        <w:gridCol w:w="5189"/>
      </w:tblGrid>
      <w:tr w:rsidR="00C116DD" w:rsidRPr="00C116DD" w14:paraId="21354B24" w14:textId="77777777" w:rsidTr="00FF0FA0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D04C8" w14:textId="77777777" w:rsidR="00C116DD" w:rsidRPr="00C116DD" w:rsidRDefault="00C116DD" w:rsidP="00C116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D3D48" w14:textId="77777777" w:rsidR="00C116DD" w:rsidRPr="00C116DD" w:rsidRDefault="00C116DD" w:rsidP="00C116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участника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4B7B8" w14:textId="77777777" w:rsidR="00C116DD" w:rsidRPr="00C116DD" w:rsidRDefault="00C116DD" w:rsidP="00C11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Должность, квалификационная категория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C909" w14:textId="77777777" w:rsidR="00C116DD" w:rsidRPr="00C116DD" w:rsidRDefault="00C116DD" w:rsidP="00C11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Функции при реализации проекта</w:t>
            </w:r>
          </w:p>
        </w:tc>
      </w:tr>
      <w:tr w:rsidR="00C116DD" w:rsidRPr="00C116DD" w14:paraId="4BF4B088" w14:textId="77777777" w:rsidTr="00FF0FA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7B13" w14:textId="77777777" w:rsidR="00C116DD" w:rsidRPr="00C116DD" w:rsidRDefault="00C116DD" w:rsidP="00C116DD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E36F6" w14:textId="77777777" w:rsidR="00C116DD" w:rsidRPr="00C116DD" w:rsidRDefault="00C116DD" w:rsidP="00C116D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Асафьева Е.Л.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F318A" w14:textId="77777777" w:rsidR="00C116DD" w:rsidRPr="00C116DD" w:rsidRDefault="00C116DD" w:rsidP="00C11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C617B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Руководитель проекта</w:t>
            </w:r>
          </w:p>
        </w:tc>
      </w:tr>
      <w:tr w:rsidR="00C116DD" w:rsidRPr="00C116DD" w14:paraId="19028ECB" w14:textId="77777777" w:rsidTr="00FF0FA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2D33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39E31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Смирнов А.Н.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8C580" w14:textId="77777777" w:rsidR="00C116DD" w:rsidRPr="00C116DD" w:rsidRDefault="00C116DD" w:rsidP="00C116DD">
            <w:pPr>
              <w:widowControl w:val="0"/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Учитель английского</w:t>
            </w:r>
          </w:p>
          <w:p w14:paraId="685D712D" w14:textId="77777777" w:rsidR="00C116DD" w:rsidRPr="00C116DD" w:rsidRDefault="00C116DD" w:rsidP="00C11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языка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BB599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Куратор кадетских классов</w:t>
            </w:r>
          </w:p>
        </w:tc>
      </w:tr>
      <w:tr w:rsidR="00C116DD" w:rsidRPr="00C116DD" w14:paraId="103FC80A" w14:textId="77777777" w:rsidTr="00FF0FA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BDEB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E8E60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 xml:space="preserve">Крылова </w:t>
            </w:r>
            <w:proofErr w:type="gramStart"/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Н.С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8E6F1" w14:textId="77777777" w:rsidR="00C116DD" w:rsidRPr="00C116DD" w:rsidRDefault="00C116DD" w:rsidP="00C11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0A53C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 2К</w:t>
            </w:r>
          </w:p>
        </w:tc>
      </w:tr>
      <w:tr w:rsidR="00C116DD" w:rsidRPr="00C116DD" w14:paraId="2C9EBA8C" w14:textId="77777777" w:rsidTr="00FF0FA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9E7EB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31CBB" w14:textId="77777777" w:rsidR="00C116DD" w:rsidRPr="00C116DD" w:rsidRDefault="00C116DD" w:rsidP="00C116D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 xml:space="preserve">Федорова </w:t>
            </w:r>
            <w:proofErr w:type="gramStart"/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В.Н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1FD3C" w14:textId="77777777" w:rsidR="00C116DD" w:rsidRPr="00C116DD" w:rsidRDefault="00C116DD" w:rsidP="00C11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CD5B2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 3Г</w:t>
            </w:r>
          </w:p>
        </w:tc>
      </w:tr>
      <w:tr w:rsidR="00C116DD" w:rsidRPr="00C116DD" w14:paraId="3CD5F70A" w14:textId="77777777" w:rsidTr="00FF0FA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75F21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lk122427961"/>
            <w:r w:rsidRPr="00C116D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B95FC2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Чикина В.В.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B8F75" w14:textId="77777777" w:rsidR="00C116DD" w:rsidRPr="00C116DD" w:rsidRDefault="00C116DD" w:rsidP="00C116DD">
            <w:pPr>
              <w:widowControl w:val="0"/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116DD">
              <w:rPr>
                <w:rFonts w:ascii="Times New Roman" w:eastAsia="Times New Roman" w:hAnsi="Times New Roman" w:cs="Times New Roman"/>
                <w:color w:val="000000"/>
              </w:rPr>
              <w:tab/>
              <w:t>русского</w:t>
            </w:r>
          </w:p>
          <w:p w14:paraId="3CDB709E" w14:textId="77777777" w:rsidR="00C116DD" w:rsidRPr="00C116DD" w:rsidRDefault="00C116DD" w:rsidP="00C116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языка и литературы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C33A4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 7Г</w:t>
            </w:r>
          </w:p>
        </w:tc>
      </w:tr>
      <w:bookmarkEnd w:id="1"/>
      <w:tr w:rsidR="00C116DD" w:rsidRPr="00C116DD" w14:paraId="06BC1C1B" w14:textId="77777777" w:rsidTr="00FF0FA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31A03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9EE10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Коровкина А.А.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EE90CA" w14:textId="77777777" w:rsidR="00C116DD" w:rsidRPr="00C116DD" w:rsidRDefault="00C116DD" w:rsidP="00C116DD">
            <w:pPr>
              <w:widowControl w:val="0"/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116DD">
              <w:rPr>
                <w:rFonts w:ascii="Times New Roman" w:eastAsia="Times New Roman" w:hAnsi="Times New Roman" w:cs="Times New Roman"/>
                <w:color w:val="000000"/>
              </w:rPr>
              <w:tab/>
              <w:t>русского</w:t>
            </w:r>
          </w:p>
          <w:p w14:paraId="133558F9" w14:textId="77777777" w:rsidR="00C116DD" w:rsidRPr="00C116DD" w:rsidRDefault="00C116DD" w:rsidP="00C116DD">
            <w:pPr>
              <w:widowControl w:val="0"/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языка и литературы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F5CB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 6А</w:t>
            </w:r>
          </w:p>
        </w:tc>
      </w:tr>
    </w:tbl>
    <w:p w14:paraId="798EE37D" w14:textId="77777777" w:rsidR="00C116DD" w:rsidRPr="00C116DD" w:rsidRDefault="00C116DD" w:rsidP="00C116DD">
      <w:pPr>
        <w:widowControl w:val="0"/>
        <w:spacing w:after="519" w:line="1" w:lineRule="exact"/>
        <w:rPr>
          <w:rFonts w:ascii="Times New Roman" w:eastAsia="Courier New" w:hAnsi="Times New Roman" w:cs="Times New Roman"/>
          <w:color w:val="000000"/>
          <w:lang w:eastAsia="ru-RU" w:bidi="ru-RU"/>
        </w:rPr>
      </w:pPr>
    </w:p>
    <w:p w14:paraId="79BA3A24" w14:textId="77777777" w:rsidR="00C116DD" w:rsidRPr="00C116DD" w:rsidRDefault="00C116DD" w:rsidP="00C116DD">
      <w:pPr>
        <w:widowControl w:val="0"/>
        <w:numPr>
          <w:ilvl w:val="0"/>
          <w:numId w:val="1"/>
        </w:numPr>
        <w:tabs>
          <w:tab w:val="left" w:pos="358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2" w:name="bookmark1"/>
      <w:bookmarkEnd w:id="2"/>
      <w:r w:rsidRPr="00C116DD">
        <w:rPr>
          <w:rFonts w:ascii="Times New Roman" w:eastAsia="Times New Roman" w:hAnsi="Times New Roman" w:cs="Times New Roman"/>
          <w:b/>
          <w:bCs/>
          <w:color w:val="000000"/>
        </w:rPr>
        <w:t xml:space="preserve">Описание этапа инновационной деятельности за </w:t>
      </w:r>
      <w:r w:rsidRPr="00C116D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C116DD">
        <w:rPr>
          <w:rFonts w:ascii="Times New Roman" w:eastAsia="Times New Roman" w:hAnsi="Times New Roman" w:cs="Times New Roman"/>
          <w:b/>
          <w:bCs/>
          <w:color w:val="000000"/>
        </w:rPr>
        <w:t xml:space="preserve"> полугодие   2022/2023 учебного года</w:t>
      </w:r>
    </w:p>
    <w:p w14:paraId="785565BE" w14:textId="77777777" w:rsidR="00C116DD" w:rsidRPr="00C116DD" w:rsidRDefault="00C116DD" w:rsidP="00C116DD">
      <w:pPr>
        <w:widowControl w:val="0"/>
        <w:numPr>
          <w:ilvl w:val="1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16DD">
        <w:rPr>
          <w:rFonts w:ascii="Times New Roman" w:eastAsia="Times New Roman" w:hAnsi="Times New Roman" w:cs="Times New Roman"/>
          <w:b/>
          <w:lang w:eastAsia="ru-RU"/>
        </w:rPr>
        <w:t xml:space="preserve">Цели/задачи/достижения </w:t>
      </w:r>
    </w:p>
    <w:p w14:paraId="7F2D3529" w14:textId="77777777" w:rsidR="00C116DD" w:rsidRPr="00C116DD" w:rsidRDefault="00C116DD" w:rsidP="00C116DD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45D71F1" w14:textId="77777777" w:rsidR="00C116DD" w:rsidRPr="00C116DD" w:rsidRDefault="00C116DD" w:rsidP="00C116D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96"/>
        <w:gridCol w:w="115"/>
        <w:gridCol w:w="2012"/>
        <w:gridCol w:w="120"/>
        <w:gridCol w:w="1864"/>
        <w:gridCol w:w="125"/>
        <w:gridCol w:w="2285"/>
        <w:gridCol w:w="131"/>
        <w:gridCol w:w="2279"/>
      </w:tblGrid>
      <w:tr w:rsidR="00C116DD" w:rsidRPr="00C116DD" w14:paraId="5BA74A5E" w14:textId="77777777" w:rsidTr="00FF0FA0">
        <w:trPr>
          <w:gridBefore w:val="1"/>
          <w:wBefore w:w="113" w:type="dxa"/>
          <w:trHeight w:val="1356"/>
        </w:trPr>
        <w:tc>
          <w:tcPr>
            <w:tcW w:w="711" w:type="dxa"/>
            <w:gridSpan w:val="2"/>
          </w:tcPr>
          <w:p w14:paraId="0FE8CA6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132" w:type="dxa"/>
            <w:gridSpan w:val="2"/>
          </w:tcPr>
          <w:p w14:paraId="70A9661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Цели и задачи этапа деятельности</w:t>
            </w:r>
          </w:p>
        </w:tc>
        <w:tc>
          <w:tcPr>
            <w:tcW w:w="1989" w:type="dxa"/>
            <w:gridSpan w:val="2"/>
          </w:tcPr>
          <w:p w14:paraId="2DBEAC05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6" w:type="dxa"/>
            <w:gridSpan w:val="2"/>
          </w:tcPr>
          <w:p w14:paraId="06D9F4B1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Планируемые</w:t>
            </w:r>
          </w:p>
          <w:p w14:paraId="728CD89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результаты</w:t>
            </w:r>
          </w:p>
        </w:tc>
        <w:tc>
          <w:tcPr>
            <w:tcW w:w="2279" w:type="dxa"/>
          </w:tcPr>
          <w:p w14:paraId="205E95E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Достигнутые результаты/</w:t>
            </w:r>
          </w:p>
          <w:p w14:paraId="67A90EB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Достижения</w:t>
            </w:r>
          </w:p>
        </w:tc>
      </w:tr>
      <w:tr w:rsidR="00C116DD" w:rsidRPr="00C116DD" w14:paraId="4EF79770" w14:textId="77777777" w:rsidTr="00FF0FA0">
        <w:trPr>
          <w:gridBefore w:val="1"/>
          <w:wBefore w:w="113" w:type="dxa"/>
          <w:trHeight w:val="265"/>
        </w:trPr>
        <w:tc>
          <w:tcPr>
            <w:tcW w:w="711" w:type="dxa"/>
            <w:gridSpan w:val="2"/>
            <w:vMerge w:val="restart"/>
          </w:tcPr>
          <w:p w14:paraId="3BDCCC9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vMerge w:val="restart"/>
          </w:tcPr>
          <w:p w14:paraId="20A1B1E5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116DD">
              <w:rPr>
                <w:rFonts w:ascii="Times New Roman" w:eastAsia="Calibri" w:hAnsi="Times New Roman" w:cs="Times New Roman"/>
                <w:b/>
                <w:bCs/>
                <w:iCs/>
              </w:rPr>
              <w:t>Организационное и   функциональное обеспечение проекта.</w:t>
            </w:r>
          </w:p>
        </w:tc>
        <w:tc>
          <w:tcPr>
            <w:tcW w:w="1989" w:type="dxa"/>
            <w:gridSpan w:val="2"/>
          </w:tcPr>
          <w:p w14:paraId="76326D63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Анализ имеющихся ресурсов. </w:t>
            </w:r>
          </w:p>
        </w:tc>
        <w:tc>
          <w:tcPr>
            <w:tcW w:w="2416" w:type="dxa"/>
            <w:gridSpan w:val="2"/>
          </w:tcPr>
          <w:p w14:paraId="079B6EF2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Перечень имеющихся ресурсов.</w:t>
            </w:r>
          </w:p>
          <w:p w14:paraId="70FBF6A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Перечень необходимых ресурсов.</w:t>
            </w:r>
          </w:p>
        </w:tc>
        <w:tc>
          <w:tcPr>
            <w:tcW w:w="2279" w:type="dxa"/>
          </w:tcPr>
          <w:p w14:paraId="0D3356F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Перечень имеющихся ресурсов.</w:t>
            </w:r>
          </w:p>
          <w:p w14:paraId="059C0EFC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Перечень необходимых ресурсов.</w:t>
            </w:r>
          </w:p>
        </w:tc>
      </w:tr>
      <w:tr w:rsidR="00C116DD" w:rsidRPr="00C116DD" w14:paraId="64F70360" w14:textId="77777777" w:rsidTr="00FF0FA0">
        <w:trPr>
          <w:gridBefore w:val="1"/>
          <w:wBefore w:w="113" w:type="dxa"/>
          <w:trHeight w:val="265"/>
        </w:trPr>
        <w:tc>
          <w:tcPr>
            <w:tcW w:w="711" w:type="dxa"/>
            <w:gridSpan w:val="2"/>
            <w:vMerge/>
          </w:tcPr>
          <w:p w14:paraId="0B797EE1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vMerge/>
          </w:tcPr>
          <w:p w14:paraId="4F053363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1989" w:type="dxa"/>
            <w:gridSpan w:val="2"/>
          </w:tcPr>
          <w:p w14:paraId="159138E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Формирование организационной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структуры .</w:t>
            </w:r>
            <w:proofErr w:type="gramEnd"/>
          </w:p>
        </w:tc>
        <w:tc>
          <w:tcPr>
            <w:tcW w:w="2416" w:type="dxa"/>
            <w:gridSpan w:val="2"/>
          </w:tcPr>
          <w:p w14:paraId="7F40CAE2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Разработка схемы организационной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структуры .</w:t>
            </w:r>
            <w:proofErr w:type="gramEnd"/>
          </w:p>
        </w:tc>
        <w:tc>
          <w:tcPr>
            <w:tcW w:w="2279" w:type="dxa"/>
          </w:tcPr>
          <w:p w14:paraId="73B43F8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Схема организационной структуры </w:t>
            </w:r>
          </w:p>
        </w:tc>
      </w:tr>
      <w:tr w:rsidR="00C116DD" w:rsidRPr="00C116DD" w14:paraId="716FC7A2" w14:textId="77777777" w:rsidTr="00FF0FA0">
        <w:trPr>
          <w:gridBefore w:val="1"/>
          <w:wBefore w:w="113" w:type="dxa"/>
          <w:trHeight w:val="265"/>
        </w:trPr>
        <w:tc>
          <w:tcPr>
            <w:tcW w:w="711" w:type="dxa"/>
            <w:gridSpan w:val="2"/>
            <w:vMerge/>
          </w:tcPr>
          <w:p w14:paraId="73495D2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vMerge/>
          </w:tcPr>
          <w:p w14:paraId="608794D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14:paraId="4C6680C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Подбор и расстановка кадров.</w:t>
            </w:r>
          </w:p>
        </w:tc>
        <w:tc>
          <w:tcPr>
            <w:tcW w:w="2416" w:type="dxa"/>
            <w:gridSpan w:val="2"/>
          </w:tcPr>
          <w:p w14:paraId="13674FB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Формирование группы работников, осуществляющих основную деятельность в обеспечении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работы .</w:t>
            </w:r>
            <w:proofErr w:type="gramEnd"/>
          </w:p>
        </w:tc>
        <w:tc>
          <w:tcPr>
            <w:tcW w:w="2279" w:type="dxa"/>
          </w:tcPr>
          <w:p w14:paraId="7D6A489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Наличие группы работников, осуществляющих основную деятельность в обеспечении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работы .</w:t>
            </w:r>
            <w:proofErr w:type="gramEnd"/>
          </w:p>
        </w:tc>
      </w:tr>
      <w:tr w:rsidR="00C116DD" w:rsidRPr="00C116DD" w14:paraId="5FFB6F25" w14:textId="77777777" w:rsidTr="00FF0FA0">
        <w:trPr>
          <w:gridBefore w:val="1"/>
          <w:wBefore w:w="113" w:type="dxa"/>
          <w:trHeight w:val="265"/>
        </w:trPr>
        <w:tc>
          <w:tcPr>
            <w:tcW w:w="711" w:type="dxa"/>
            <w:gridSpan w:val="2"/>
            <w:vMerge/>
          </w:tcPr>
          <w:p w14:paraId="684A7893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vMerge/>
          </w:tcPr>
          <w:p w14:paraId="0C00A0C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14:paraId="0F25CCE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Приведение в соответствие с </w:t>
            </w:r>
            <w:r w:rsidRPr="00C116DD">
              <w:rPr>
                <w:rFonts w:ascii="Times New Roman" w:eastAsia="Calibri" w:hAnsi="Times New Roman" w:cs="Times New Roman"/>
              </w:rPr>
              <w:lastRenderedPageBreak/>
              <w:t xml:space="preserve">требованиями   методической  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базы  для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обеспечения создания и функционирования площадки.</w:t>
            </w:r>
          </w:p>
        </w:tc>
        <w:tc>
          <w:tcPr>
            <w:tcW w:w="2416" w:type="dxa"/>
            <w:gridSpan w:val="2"/>
          </w:tcPr>
          <w:p w14:paraId="3832EAD3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lastRenderedPageBreak/>
              <w:t xml:space="preserve">Разработка методических </w:t>
            </w:r>
            <w:r w:rsidRPr="00C116DD">
              <w:rPr>
                <w:rFonts w:ascii="Times New Roman" w:eastAsia="Calibri" w:hAnsi="Times New Roman" w:cs="Times New Roman"/>
              </w:rPr>
              <w:lastRenderedPageBreak/>
              <w:t>рекомендации, инструкций, положений мероприятий и др.</w:t>
            </w:r>
          </w:p>
        </w:tc>
        <w:tc>
          <w:tcPr>
            <w:tcW w:w="2279" w:type="dxa"/>
          </w:tcPr>
          <w:p w14:paraId="146774E0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lastRenderedPageBreak/>
              <w:t xml:space="preserve">Наличие и использование в </w:t>
            </w:r>
            <w:r w:rsidRPr="00C116DD">
              <w:rPr>
                <w:rFonts w:ascii="Times New Roman" w:eastAsia="Calibri" w:hAnsi="Times New Roman" w:cs="Times New Roman"/>
              </w:rPr>
              <w:lastRenderedPageBreak/>
              <w:t>процессе деятельности методических рекомендации, инструкций, положений мероприятий и др.</w:t>
            </w:r>
          </w:p>
        </w:tc>
      </w:tr>
      <w:tr w:rsidR="00C116DD" w:rsidRPr="00C116DD" w14:paraId="64A27282" w14:textId="77777777" w:rsidTr="00FF0FA0">
        <w:trPr>
          <w:gridBefore w:val="1"/>
          <w:wBefore w:w="113" w:type="dxa"/>
          <w:trHeight w:val="265"/>
        </w:trPr>
        <w:tc>
          <w:tcPr>
            <w:tcW w:w="711" w:type="dxa"/>
            <w:gridSpan w:val="2"/>
            <w:vMerge/>
          </w:tcPr>
          <w:p w14:paraId="4BE3BA01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32" w:type="dxa"/>
            <w:gridSpan w:val="2"/>
            <w:vMerge/>
          </w:tcPr>
          <w:p w14:paraId="7A6390D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14:paraId="58B8E8E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Приведение в соответствие с требованиями материально-технической базы учреждения.</w:t>
            </w:r>
          </w:p>
        </w:tc>
        <w:tc>
          <w:tcPr>
            <w:tcW w:w="2416" w:type="dxa"/>
            <w:gridSpan w:val="2"/>
          </w:tcPr>
          <w:p w14:paraId="48CB49A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Подготовка материальных средств для обеспечения деятельности площадки</w:t>
            </w:r>
          </w:p>
        </w:tc>
        <w:tc>
          <w:tcPr>
            <w:tcW w:w="2279" w:type="dxa"/>
          </w:tcPr>
          <w:p w14:paraId="39D612F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Наличие макетов АК-74, атрибутики, форменной одежды.</w:t>
            </w:r>
          </w:p>
        </w:tc>
      </w:tr>
      <w:tr w:rsidR="00C116DD" w:rsidRPr="00C116DD" w14:paraId="4C855C0E" w14:textId="77777777" w:rsidTr="00FF0FA0">
        <w:trPr>
          <w:trHeight w:val="265"/>
        </w:trPr>
        <w:tc>
          <w:tcPr>
            <w:tcW w:w="709" w:type="dxa"/>
            <w:gridSpan w:val="2"/>
          </w:tcPr>
          <w:p w14:paraId="470FCAD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3E50C8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931" w:type="dxa"/>
            <w:gridSpan w:val="8"/>
          </w:tcPr>
          <w:p w14:paraId="451F0F0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3916EC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16DD">
              <w:rPr>
                <w:rFonts w:ascii="Times New Roman" w:eastAsia="Calibri" w:hAnsi="Times New Roman" w:cs="Times New Roman"/>
                <w:b/>
              </w:rPr>
              <w:t xml:space="preserve">Реализация </w:t>
            </w:r>
            <w:proofErr w:type="gramStart"/>
            <w:r w:rsidRPr="00C116DD">
              <w:rPr>
                <w:rFonts w:ascii="Times New Roman" w:eastAsia="Calibri" w:hAnsi="Times New Roman" w:cs="Times New Roman"/>
                <w:b/>
              </w:rPr>
              <w:t>направлений  деятельности</w:t>
            </w:r>
            <w:proofErr w:type="gramEnd"/>
            <w:r w:rsidRPr="00C116DD">
              <w:rPr>
                <w:rFonts w:ascii="Times New Roman" w:eastAsia="Calibri" w:hAnsi="Times New Roman" w:cs="Times New Roman"/>
                <w:b/>
              </w:rPr>
              <w:t xml:space="preserve"> «Кадетское братство Ярославля».</w:t>
            </w:r>
          </w:p>
          <w:p w14:paraId="0D533783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16DD" w:rsidRPr="00C116DD" w14:paraId="07B2C29F" w14:textId="77777777" w:rsidTr="00FF0FA0">
        <w:trPr>
          <w:trHeight w:val="265"/>
        </w:trPr>
        <w:tc>
          <w:tcPr>
            <w:tcW w:w="709" w:type="dxa"/>
            <w:gridSpan w:val="2"/>
          </w:tcPr>
          <w:p w14:paraId="3329592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544E25B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16DD">
              <w:rPr>
                <w:rFonts w:ascii="Times New Roman" w:eastAsia="Calibri" w:hAnsi="Times New Roman" w:cs="Times New Roman"/>
                <w:b/>
              </w:rPr>
              <w:t>Участие в разработке сборника типовых дополнительных образовательных общеразвивающих программ по основным направлениям кадетского образования.</w:t>
            </w:r>
          </w:p>
        </w:tc>
        <w:tc>
          <w:tcPr>
            <w:tcW w:w="1984" w:type="dxa"/>
            <w:gridSpan w:val="2"/>
          </w:tcPr>
          <w:p w14:paraId="550A3460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Совещание участников площадки «Разработка ДООП по кадетскому образованию» </w:t>
            </w:r>
          </w:p>
        </w:tc>
        <w:tc>
          <w:tcPr>
            <w:tcW w:w="2410" w:type="dxa"/>
            <w:gridSpan w:val="2"/>
          </w:tcPr>
          <w:p w14:paraId="03881E9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Разработать типовую дополнительную образовательную общеразвивающую программу: «Программы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кадетского  братства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для кадетов 5-11 классов»</w:t>
            </w:r>
          </w:p>
        </w:tc>
        <w:tc>
          <w:tcPr>
            <w:tcW w:w="2410" w:type="dxa"/>
            <w:gridSpan w:val="2"/>
          </w:tcPr>
          <w:p w14:paraId="180B61C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Разработана программа для 10 класса</w:t>
            </w:r>
          </w:p>
        </w:tc>
      </w:tr>
      <w:tr w:rsidR="00C116DD" w:rsidRPr="00C116DD" w14:paraId="6403ED73" w14:textId="77777777" w:rsidTr="00FF0FA0">
        <w:trPr>
          <w:trHeight w:val="265"/>
        </w:trPr>
        <w:tc>
          <w:tcPr>
            <w:tcW w:w="709" w:type="dxa"/>
            <w:gridSpan w:val="2"/>
          </w:tcPr>
          <w:p w14:paraId="6FE1117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2127" w:type="dxa"/>
            <w:gridSpan w:val="2"/>
          </w:tcPr>
          <w:p w14:paraId="286916C5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16DD">
              <w:rPr>
                <w:rFonts w:ascii="Times New Roman" w:eastAsia="Calibri" w:hAnsi="Times New Roman" w:cs="Times New Roman"/>
                <w:b/>
              </w:rPr>
              <w:t>Обеспечение деятельности детской общественной организации «Кадетское братство Ярославля».</w:t>
            </w:r>
          </w:p>
        </w:tc>
        <w:tc>
          <w:tcPr>
            <w:tcW w:w="1984" w:type="dxa"/>
            <w:gridSpan w:val="2"/>
          </w:tcPr>
          <w:p w14:paraId="629B511E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Совещание участников площадки по вопросу наработки Программы кадетского объединения «Средней школы №68»</w:t>
            </w:r>
          </w:p>
        </w:tc>
        <w:tc>
          <w:tcPr>
            <w:tcW w:w="2410" w:type="dxa"/>
            <w:gridSpan w:val="2"/>
          </w:tcPr>
          <w:p w14:paraId="7B83C5A9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Определение пути развития объединения кадетской направленности «Средней школы №68»</w:t>
            </w:r>
          </w:p>
        </w:tc>
        <w:tc>
          <w:tcPr>
            <w:tcW w:w="2410" w:type="dxa"/>
            <w:gridSpan w:val="2"/>
          </w:tcPr>
          <w:p w14:paraId="0942D57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Принято решение – создать Программу кадетского объединения «Средней школы №68»</w:t>
            </w:r>
          </w:p>
        </w:tc>
      </w:tr>
      <w:tr w:rsidR="00C116DD" w:rsidRPr="00C116DD" w14:paraId="4F2E72A5" w14:textId="77777777" w:rsidTr="00FF0FA0">
        <w:trPr>
          <w:trHeight w:val="265"/>
        </w:trPr>
        <w:tc>
          <w:tcPr>
            <w:tcW w:w="709" w:type="dxa"/>
            <w:gridSpan w:val="2"/>
          </w:tcPr>
          <w:p w14:paraId="05B94FF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313D5B8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19ECDE4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Работа инициативной группы по работе с Уставом Ярославской детской общественной организации «Кадетское братство Ярославля» и ее документации.</w:t>
            </w:r>
          </w:p>
        </w:tc>
        <w:tc>
          <w:tcPr>
            <w:tcW w:w="2410" w:type="dxa"/>
            <w:gridSpan w:val="2"/>
          </w:tcPr>
          <w:p w14:paraId="2F17FEEB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Освоение Устава организации кадетскими классами школы</w:t>
            </w:r>
          </w:p>
        </w:tc>
        <w:tc>
          <w:tcPr>
            <w:tcW w:w="2410" w:type="dxa"/>
            <w:gridSpan w:val="2"/>
          </w:tcPr>
          <w:p w14:paraId="469B4EE5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Устав Ярославской детской общественной организации «Кадетское братство Ярославля» и ее документация успешно реализуются на базе школы..</w:t>
            </w:r>
          </w:p>
        </w:tc>
      </w:tr>
      <w:tr w:rsidR="00C116DD" w:rsidRPr="00C116DD" w14:paraId="49CEE43E" w14:textId="77777777" w:rsidTr="00FF0FA0">
        <w:trPr>
          <w:trHeight w:val="265"/>
        </w:trPr>
        <w:tc>
          <w:tcPr>
            <w:tcW w:w="709" w:type="dxa"/>
            <w:gridSpan w:val="2"/>
          </w:tcPr>
          <w:p w14:paraId="43F0FA69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0EC3592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773FD9D2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Совещание участников МРЦ </w:t>
            </w:r>
            <w:r w:rsidRPr="00C116DD">
              <w:rPr>
                <w:rFonts w:ascii="Times New Roman" w:eastAsia="Calibri" w:hAnsi="Times New Roman" w:cs="Times New Roman"/>
              </w:rPr>
              <w:lastRenderedPageBreak/>
              <w:t xml:space="preserve">«Кадетское братство Ярославля» в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рамках  проведения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выездного кадетского сбора.</w:t>
            </w:r>
          </w:p>
        </w:tc>
        <w:tc>
          <w:tcPr>
            <w:tcW w:w="2410" w:type="dxa"/>
            <w:gridSpan w:val="2"/>
          </w:tcPr>
          <w:p w14:paraId="6794576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lastRenderedPageBreak/>
              <w:t xml:space="preserve">Сплочение кадетов города, определение </w:t>
            </w:r>
            <w:r w:rsidRPr="00C116DD">
              <w:rPr>
                <w:rFonts w:ascii="Times New Roman" w:eastAsia="Calibri" w:hAnsi="Times New Roman" w:cs="Times New Roman"/>
              </w:rPr>
              <w:lastRenderedPageBreak/>
              <w:t>путей развития объединений кадетской направленности г. Ярославля решением детского коллектива.</w:t>
            </w:r>
          </w:p>
        </w:tc>
        <w:tc>
          <w:tcPr>
            <w:tcW w:w="2410" w:type="dxa"/>
            <w:gridSpan w:val="2"/>
          </w:tcPr>
          <w:p w14:paraId="40E91B73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lastRenderedPageBreak/>
              <w:t xml:space="preserve">Принято решение проводить сборы 2 </w:t>
            </w:r>
            <w:r w:rsidRPr="00C116DD">
              <w:rPr>
                <w:rFonts w:ascii="Times New Roman" w:eastAsia="Calibri" w:hAnsi="Times New Roman" w:cs="Times New Roman"/>
              </w:rPr>
              <w:lastRenderedPageBreak/>
              <w:t>раза в год, собраны заявления о вступлении в детскую общественную организацию «Кадетское братство Ярославля».</w:t>
            </w:r>
          </w:p>
        </w:tc>
      </w:tr>
      <w:tr w:rsidR="00C116DD" w:rsidRPr="00C116DD" w14:paraId="0D2B5ECE" w14:textId="77777777" w:rsidTr="00FF0FA0">
        <w:trPr>
          <w:trHeight w:val="265"/>
        </w:trPr>
        <w:tc>
          <w:tcPr>
            <w:tcW w:w="709" w:type="dxa"/>
            <w:gridSpan w:val="2"/>
          </w:tcPr>
          <w:p w14:paraId="2116F3B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0890A17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2F8F91AC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Вступление в сообщество   детских объединений кадетской направленности через социальные сети</w:t>
            </w:r>
          </w:p>
        </w:tc>
        <w:tc>
          <w:tcPr>
            <w:tcW w:w="2410" w:type="dxa"/>
            <w:gridSpan w:val="2"/>
          </w:tcPr>
          <w:p w14:paraId="31D450D9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Налаживание эффективного способа общения кадетов города.</w:t>
            </w:r>
          </w:p>
        </w:tc>
        <w:tc>
          <w:tcPr>
            <w:tcW w:w="2410" w:type="dxa"/>
            <w:gridSpan w:val="2"/>
          </w:tcPr>
          <w:p w14:paraId="392E54B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Созданы группы в социальных сетях по направлениям:</w:t>
            </w:r>
          </w:p>
          <w:p w14:paraId="4175FAE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кадетские сборы;</w:t>
            </w:r>
          </w:p>
          <w:p w14:paraId="66274FC0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организация Парада 2023.</w:t>
            </w:r>
          </w:p>
        </w:tc>
      </w:tr>
      <w:tr w:rsidR="00C116DD" w:rsidRPr="00C116DD" w14:paraId="31188C0F" w14:textId="77777777" w:rsidTr="00FF0FA0">
        <w:trPr>
          <w:trHeight w:val="265"/>
        </w:trPr>
        <w:tc>
          <w:tcPr>
            <w:tcW w:w="709" w:type="dxa"/>
            <w:gridSpan w:val="2"/>
            <w:vMerge w:val="restart"/>
          </w:tcPr>
          <w:p w14:paraId="53E0C772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2.3.</w:t>
            </w:r>
          </w:p>
        </w:tc>
        <w:tc>
          <w:tcPr>
            <w:tcW w:w="2127" w:type="dxa"/>
            <w:gridSpan w:val="2"/>
            <w:vMerge w:val="restart"/>
          </w:tcPr>
          <w:p w14:paraId="71504C9C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16DD">
              <w:rPr>
                <w:rFonts w:ascii="Times New Roman" w:eastAsia="Calibri" w:hAnsi="Times New Roman" w:cs="Times New Roman"/>
                <w:b/>
              </w:rPr>
              <w:t>Повышение уровня компетентности педагогических работников в области кадетского образования.</w:t>
            </w:r>
          </w:p>
        </w:tc>
        <w:tc>
          <w:tcPr>
            <w:tcW w:w="1984" w:type="dxa"/>
            <w:gridSpan w:val="2"/>
          </w:tcPr>
          <w:p w14:paraId="3097E19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Проведение обучающих семинаров (дистанционно)</w:t>
            </w:r>
          </w:p>
        </w:tc>
        <w:tc>
          <w:tcPr>
            <w:tcW w:w="2410" w:type="dxa"/>
            <w:gridSpan w:val="2"/>
          </w:tcPr>
          <w:p w14:paraId="4DB69E32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Провести обучающие семинары в соответствии с планом деятельности МРЦ.</w:t>
            </w:r>
          </w:p>
        </w:tc>
        <w:tc>
          <w:tcPr>
            <w:tcW w:w="2410" w:type="dxa"/>
            <w:gridSpan w:val="2"/>
          </w:tcPr>
          <w:p w14:paraId="71DFC86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Участие в обучающих семинарах «Организация подготовки к несению Почетного караула на Посту №1», «Осуществление кадетского образования через реализацию ДООП»</w:t>
            </w:r>
          </w:p>
        </w:tc>
      </w:tr>
      <w:tr w:rsidR="00C116DD" w:rsidRPr="00C116DD" w14:paraId="705BF972" w14:textId="77777777" w:rsidTr="00FF0FA0">
        <w:trPr>
          <w:trHeight w:val="265"/>
        </w:trPr>
        <w:tc>
          <w:tcPr>
            <w:tcW w:w="709" w:type="dxa"/>
            <w:gridSpan w:val="2"/>
            <w:vMerge/>
          </w:tcPr>
          <w:p w14:paraId="15C1F78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4D4225A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7DAC2EB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Проведение мастер- классов,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организованных  МРЦ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Адмирала </w:t>
            </w:r>
            <w:proofErr w:type="spellStart"/>
            <w:r w:rsidRPr="00C116DD">
              <w:rPr>
                <w:rFonts w:ascii="Times New Roman" w:eastAsia="Calibri" w:hAnsi="Times New Roman" w:cs="Times New Roman"/>
              </w:rPr>
              <w:t>Ф.Ушакова</w:t>
            </w:r>
            <w:proofErr w:type="spellEnd"/>
            <w:r w:rsidRPr="00C116DD">
              <w:rPr>
                <w:rFonts w:ascii="Times New Roman" w:eastAsia="Calibri" w:hAnsi="Times New Roman" w:cs="Times New Roman"/>
              </w:rPr>
              <w:t xml:space="preserve"> для кадетских классов               </w:t>
            </w:r>
          </w:p>
        </w:tc>
        <w:tc>
          <w:tcPr>
            <w:tcW w:w="2410" w:type="dxa"/>
            <w:gridSpan w:val="2"/>
          </w:tcPr>
          <w:p w14:paraId="51883C2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Провести обучающие мастер-классы в соответствии с планом деятельности МРЦ.</w:t>
            </w:r>
          </w:p>
        </w:tc>
        <w:tc>
          <w:tcPr>
            <w:tcW w:w="2410" w:type="dxa"/>
            <w:gridSpan w:val="2"/>
          </w:tcPr>
          <w:p w14:paraId="72779354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Проведены мастер-классы «Основы строевой подготовки», «Виды и техники проведения воинских ритуалов»</w:t>
            </w:r>
          </w:p>
        </w:tc>
      </w:tr>
      <w:tr w:rsidR="00C116DD" w:rsidRPr="00C116DD" w14:paraId="035AE399" w14:textId="77777777" w:rsidTr="00FF0FA0">
        <w:trPr>
          <w:trHeight w:val="265"/>
        </w:trPr>
        <w:tc>
          <w:tcPr>
            <w:tcW w:w="709" w:type="dxa"/>
            <w:gridSpan w:val="2"/>
            <w:vMerge w:val="restart"/>
          </w:tcPr>
          <w:p w14:paraId="137D750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t>2.4.</w:t>
            </w:r>
          </w:p>
        </w:tc>
        <w:tc>
          <w:tcPr>
            <w:tcW w:w="2127" w:type="dxa"/>
            <w:gridSpan w:val="2"/>
            <w:vMerge w:val="restart"/>
          </w:tcPr>
          <w:p w14:paraId="4EFFC66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16DD">
              <w:rPr>
                <w:rFonts w:ascii="Times New Roman" w:eastAsia="Calibri" w:hAnsi="Times New Roman" w:cs="Times New Roman"/>
                <w:b/>
              </w:rPr>
              <w:t>Формирование единого информационного пространства в сфере кадетского движения.</w:t>
            </w:r>
          </w:p>
        </w:tc>
        <w:tc>
          <w:tcPr>
            <w:tcW w:w="1984" w:type="dxa"/>
            <w:gridSpan w:val="2"/>
          </w:tcPr>
          <w:p w14:paraId="456AC84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116DD">
              <w:rPr>
                <w:rFonts w:ascii="Times New Roman" w:eastAsia="Calibri" w:hAnsi="Times New Roman" w:cs="Times New Roman"/>
              </w:rPr>
              <w:t>Функционирование  страницы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инновационной площадки на сайте учреждения.</w:t>
            </w:r>
          </w:p>
        </w:tc>
        <w:tc>
          <w:tcPr>
            <w:tcW w:w="2410" w:type="dxa"/>
            <w:gridSpan w:val="2"/>
          </w:tcPr>
          <w:p w14:paraId="2C92902E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Создание и обеспечение функционирования страницы инновационной площадки на сайте учреждения.</w:t>
            </w:r>
          </w:p>
        </w:tc>
        <w:tc>
          <w:tcPr>
            <w:tcW w:w="2410" w:type="dxa"/>
            <w:gridSpan w:val="2"/>
          </w:tcPr>
          <w:p w14:paraId="0DB211A0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116DD">
              <w:rPr>
                <w:rFonts w:ascii="Times New Roman" w:eastAsia="Calibri" w:hAnsi="Times New Roman" w:cs="Times New Roman"/>
              </w:rPr>
              <w:t>Страница  на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сайте учреждения функционирует.</w:t>
            </w:r>
          </w:p>
        </w:tc>
      </w:tr>
      <w:tr w:rsidR="00C116DD" w:rsidRPr="00C116DD" w14:paraId="4D0B93D2" w14:textId="77777777" w:rsidTr="00FF0FA0">
        <w:trPr>
          <w:trHeight w:val="265"/>
        </w:trPr>
        <w:tc>
          <w:tcPr>
            <w:tcW w:w="709" w:type="dxa"/>
            <w:gridSpan w:val="2"/>
            <w:vMerge/>
          </w:tcPr>
          <w:p w14:paraId="50DA0819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577584A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526F68F0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Использование цифровых технологий для повышения эффективности деятельности площадки.</w:t>
            </w:r>
          </w:p>
        </w:tc>
        <w:tc>
          <w:tcPr>
            <w:tcW w:w="2410" w:type="dxa"/>
            <w:gridSpan w:val="2"/>
          </w:tcPr>
          <w:p w14:paraId="1719B0B5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Участие в группе МРЦ в </w:t>
            </w:r>
            <w:proofErr w:type="spellStart"/>
            <w:r w:rsidRPr="00C116DD">
              <w:rPr>
                <w:rFonts w:ascii="Times New Roman" w:eastAsia="Calibri" w:hAnsi="Times New Roman" w:cs="Times New Roman"/>
              </w:rPr>
              <w:t>Ватс</w:t>
            </w:r>
            <w:proofErr w:type="spellEnd"/>
            <w:r w:rsidRPr="00C116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16DD">
              <w:rPr>
                <w:rFonts w:ascii="Times New Roman" w:eastAsia="Calibri" w:hAnsi="Times New Roman" w:cs="Times New Roman"/>
              </w:rPr>
              <w:t>Апп</w:t>
            </w:r>
            <w:proofErr w:type="spellEnd"/>
            <w:r w:rsidRPr="00C116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14:paraId="4F9CCA59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Группа «Средней школы №68» функционирует</w:t>
            </w:r>
          </w:p>
        </w:tc>
      </w:tr>
      <w:tr w:rsidR="00C116DD" w:rsidRPr="00C116DD" w14:paraId="2D5C91F1" w14:textId="77777777" w:rsidTr="00FF0FA0">
        <w:trPr>
          <w:trHeight w:val="265"/>
        </w:trPr>
        <w:tc>
          <w:tcPr>
            <w:tcW w:w="709" w:type="dxa"/>
            <w:gridSpan w:val="2"/>
          </w:tcPr>
          <w:p w14:paraId="5032B0C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2.5.</w:t>
            </w:r>
          </w:p>
        </w:tc>
        <w:tc>
          <w:tcPr>
            <w:tcW w:w="2127" w:type="dxa"/>
            <w:gridSpan w:val="2"/>
          </w:tcPr>
          <w:p w14:paraId="43B5E70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16DD">
              <w:rPr>
                <w:rFonts w:ascii="Times New Roman" w:eastAsia="Calibri" w:hAnsi="Times New Roman" w:cs="Times New Roman"/>
                <w:b/>
              </w:rPr>
              <w:t>Организация и проведения городских массовых мероприятий кадетской направленности.</w:t>
            </w:r>
          </w:p>
        </w:tc>
        <w:tc>
          <w:tcPr>
            <w:tcW w:w="1984" w:type="dxa"/>
            <w:gridSpan w:val="2"/>
          </w:tcPr>
          <w:p w14:paraId="346C5AEC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BE8DABD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6F1C57AE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16DD" w:rsidRPr="00C116DD" w14:paraId="7EA2A381" w14:textId="77777777" w:rsidTr="00FF0FA0">
        <w:trPr>
          <w:trHeight w:val="265"/>
        </w:trPr>
        <w:tc>
          <w:tcPr>
            <w:tcW w:w="709" w:type="dxa"/>
            <w:gridSpan w:val="2"/>
          </w:tcPr>
          <w:p w14:paraId="53579B6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62F17184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639CD082" w14:textId="2C325EAB" w:rsidR="00C116DD" w:rsidRPr="00186723" w:rsidRDefault="00186723" w:rsidP="00186723">
            <w:pPr>
              <w:pStyle w:val="a4"/>
              <w:rPr>
                <w:rFonts w:ascii="Times New Roman" w:hAnsi="Times New Roman" w:cs="Times New Roman"/>
              </w:rPr>
            </w:pPr>
            <w:r w:rsidRPr="00186723">
              <w:rPr>
                <w:rFonts w:ascii="Times New Roman" w:hAnsi="Times New Roman" w:cs="Times New Roman"/>
              </w:rPr>
              <w:t>1.</w:t>
            </w:r>
            <w:r w:rsidR="00C116DD" w:rsidRPr="00186723">
              <w:rPr>
                <w:rFonts w:ascii="Times New Roman" w:hAnsi="Times New Roman" w:cs="Times New Roman"/>
              </w:rPr>
              <w:t>Городское</w:t>
            </w:r>
          </w:p>
          <w:p w14:paraId="0E515901" w14:textId="77777777" w:rsidR="00186723" w:rsidRPr="00186723" w:rsidRDefault="00C116DD" w:rsidP="00186723">
            <w:pPr>
              <w:pStyle w:val="a4"/>
              <w:rPr>
                <w:rFonts w:ascii="Times New Roman" w:hAnsi="Times New Roman" w:cs="Times New Roman"/>
              </w:rPr>
            </w:pPr>
            <w:r w:rsidRPr="00186723">
              <w:rPr>
                <w:rFonts w:ascii="Times New Roman" w:hAnsi="Times New Roman" w:cs="Times New Roman"/>
              </w:rPr>
              <w:t>мероприятие Марш кадетов «Клятва кадетского братства»</w:t>
            </w:r>
          </w:p>
          <w:p w14:paraId="099FC916" w14:textId="77777777" w:rsidR="00186723" w:rsidRPr="00186723" w:rsidRDefault="00C116DD" w:rsidP="00186723">
            <w:pPr>
              <w:pStyle w:val="a4"/>
              <w:rPr>
                <w:rFonts w:ascii="Times New Roman" w:hAnsi="Times New Roman" w:cs="Times New Roman"/>
              </w:rPr>
            </w:pPr>
            <w:r w:rsidRPr="00186723">
              <w:rPr>
                <w:rFonts w:ascii="Times New Roman" w:hAnsi="Times New Roman" w:cs="Times New Roman"/>
              </w:rPr>
              <w:t xml:space="preserve"> </w:t>
            </w:r>
          </w:p>
          <w:p w14:paraId="212AABB6" w14:textId="4C0466BD" w:rsidR="00186723" w:rsidRPr="00186723" w:rsidRDefault="00186723" w:rsidP="00186723">
            <w:pPr>
              <w:pStyle w:val="a4"/>
              <w:rPr>
                <w:rFonts w:ascii="Times New Roman" w:hAnsi="Times New Roman" w:cs="Times New Roman"/>
              </w:rPr>
            </w:pPr>
            <w:r w:rsidRPr="00186723">
              <w:rPr>
                <w:rFonts w:ascii="Times New Roman" w:hAnsi="Times New Roman" w:cs="Times New Roman"/>
              </w:rPr>
              <w:t>2.</w:t>
            </w:r>
            <w:r w:rsidRPr="00186723">
              <w:rPr>
                <w:rFonts w:ascii="Times New Roman" w:hAnsi="Times New Roman" w:cs="Times New Roman"/>
              </w:rPr>
              <w:t>Городской конкурс 90</w:t>
            </w:r>
            <w:r>
              <w:rPr>
                <w:rFonts w:ascii="Times New Roman" w:hAnsi="Times New Roman" w:cs="Times New Roman"/>
              </w:rPr>
              <w:t>-</w:t>
            </w:r>
            <w:r w:rsidRPr="00186723"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</w:rPr>
              <w:t>т</w:t>
            </w:r>
            <w:r w:rsidRPr="00186723">
              <w:rPr>
                <w:rFonts w:ascii="Times New Roman" w:hAnsi="Times New Roman" w:cs="Times New Roman"/>
              </w:rPr>
              <w:t xml:space="preserve">ия Пожарной охраны </w:t>
            </w:r>
          </w:p>
          <w:p w14:paraId="11F7F939" w14:textId="7D0A238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120CC0E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Формирования у молодежи чувства патриотизма, развития кадетского движения в образовательных учреждениях города Ярославля, сохранения памяти о великих подвигах советского народа в годы Великой Отечественной войны 1941 – 1945 годов.</w:t>
            </w:r>
          </w:p>
          <w:p w14:paraId="124138D0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6B2D43A0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В ряды кадетов приняты обучающиеся школ Кадетского братст</w:t>
            </w:r>
            <w:bookmarkStart w:id="3" w:name="_GoBack"/>
            <w:bookmarkEnd w:id="3"/>
            <w:r w:rsidRPr="00C116DD">
              <w:rPr>
                <w:rFonts w:ascii="Times New Roman" w:eastAsia="Calibri" w:hAnsi="Times New Roman" w:cs="Times New Roman"/>
              </w:rPr>
              <w:t>ва.</w:t>
            </w:r>
          </w:p>
          <w:p w14:paraId="0D2A0BAD" w14:textId="77777777" w:rsid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B2F71F3" w14:textId="77777777" w:rsidR="00186723" w:rsidRDefault="00186723" w:rsidP="00C116DD">
            <w:pPr>
              <w:spacing w:after="200" w:line="276" w:lineRule="auto"/>
              <w:rPr>
                <w:rFonts w:ascii="Calibri" w:hAnsi="Calibri"/>
              </w:rPr>
            </w:pPr>
          </w:p>
          <w:p w14:paraId="42883694" w14:textId="685AE486" w:rsidR="00186723" w:rsidRPr="00186723" w:rsidRDefault="00186723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86723">
              <w:rPr>
                <w:rFonts w:ascii="Times New Roman" w:hAnsi="Times New Roman" w:cs="Times New Roman"/>
              </w:rPr>
              <w:t>1 место</w:t>
            </w:r>
            <w:r w:rsidRPr="00186723">
              <w:rPr>
                <w:rFonts w:ascii="Times New Roman" w:eastAsia="Calibri" w:hAnsi="Times New Roman" w:cs="Times New Roman"/>
              </w:rPr>
              <w:t xml:space="preserve"> </w:t>
            </w:r>
            <w:r w:rsidRPr="00186723">
              <w:rPr>
                <w:rFonts w:ascii="Times New Roman" w:eastAsia="Calibri" w:hAnsi="Times New Roman" w:cs="Times New Roman"/>
              </w:rPr>
              <w:t>Кадеты 2К</w:t>
            </w:r>
          </w:p>
        </w:tc>
      </w:tr>
      <w:tr w:rsidR="00C116DD" w:rsidRPr="00C116DD" w14:paraId="38AF67D6" w14:textId="77777777" w:rsidTr="00FF0FA0">
        <w:trPr>
          <w:trHeight w:val="265"/>
        </w:trPr>
        <w:tc>
          <w:tcPr>
            <w:tcW w:w="709" w:type="dxa"/>
            <w:gridSpan w:val="2"/>
          </w:tcPr>
          <w:p w14:paraId="4067809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</w:tcPr>
          <w:p w14:paraId="5DBD6DC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14:paraId="472989B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Мероприятия, посвященные Дню героев Отечества.</w:t>
            </w:r>
          </w:p>
          <w:p w14:paraId="1F9424B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116DD">
              <w:rPr>
                <w:rFonts w:ascii="Times New Roman" w:eastAsia="Calibri" w:hAnsi="Times New Roman" w:cs="Times New Roman"/>
                <w:color w:val="000000"/>
              </w:rPr>
              <w:t>Посещение концертной программы в ДК «Нефтяник», посвященной Дню Героев Отечества</w:t>
            </w:r>
          </w:p>
          <w:p w14:paraId="11506887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 xml:space="preserve"> Несение почетного караула на Посту №1</w:t>
            </w:r>
          </w:p>
          <w:p w14:paraId="54C6CECB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>Торжественный марш в честь Дня героя Отчества</w:t>
            </w:r>
          </w:p>
        </w:tc>
        <w:tc>
          <w:tcPr>
            <w:tcW w:w="2410" w:type="dxa"/>
            <w:gridSpan w:val="2"/>
          </w:tcPr>
          <w:p w14:paraId="69F83416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Сохранение памяти о героях России, приобщение подрастающего поколения к славным традициям нашего государства.</w:t>
            </w:r>
          </w:p>
          <w:p w14:paraId="71F310DF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4DB35E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Всего в мероприятии приняли участие 75 человек (Кадеты 2К,3Г,7Г класса)</w:t>
            </w:r>
          </w:p>
        </w:tc>
      </w:tr>
      <w:tr w:rsidR="00C116DD" w:rsidRPr="00C116DD" w14:paraId="50590C60" w14:textId="77777777" w:rsidTr="00FF0FA0">
        <w:tc>
          <w:tcPr>
            <w:tcW w:w="709" w:type="dxa"/>
            <w:gridSpan w:val="2"/>
          </w:tcPr>
          <w:p w14:paraId="3C2F47D2" w14:textId="77777777" w:rsidR="00C116DD" w:rsidRPr="00C116DD" w:rsidRDefault="00C116DD" w:rsidP="00C11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7CE31D46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FE70C6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DD39C9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4A2A35A6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16DD" w:rsidRPr="00C116DD" w14:paraId="19E03ED2" w14:textId="77777777" w:rsidTr="00FF0FA0">
        <w:tc>
          <w:tcPr>
            <w:tcW w:w="709" w:type="dxa"/>
            <w:gridSpan w:val="2"/>
          </w:tcPr>
          <w:p w14:paraId="033CAE5F" w14:textId="77777777" w:rsidR="00C116DD" w:rsidRPr="00C116DD" w:rsidRDefault="00C116DD" w:rsidP="00C11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49FA30C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E2E19F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Участие в </w:t>
            </w:r>
            <w:r w:rsidRPr="00C116DD">
              <w:rPr>
                <w:rFonts w:ascii="Times New Roman" w:eastAsia="Calibri" w:hAnsi="Times New Roman" w:cs="Times New Roman"/>
                <w:color w:val="000000"/>
              </w:rPr>
              <w:t>Шестом фестивале-конкурсе «Есть такая профессия Родину любить» в номинации «Я будущий защитник отечества».</w:t>
            </w:r>
          </w:p>
        </w:tc>
        <w:tc>
          <w:tcPr>
            <w:tcW w:w="2410" w:type="dxa"/>
            <w:gridSpan w:val="2"/>
          </w:tcPr>
          <w:p w14:paraId="69A6D0C6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Привлечь кадетов города к участию в городских конкурсах.</w:t>
            </w:r>
          </w:p>
        </w:tc>
        <w:tc>
          <w:tcPr>
            <w:tcW w:w="2410" w:type="dxa"/>
            <w:gridSpan w:val="2"/>
          </w:tcPr>
          <w:p w14:paraId="3FA4370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Кадеты 3Г класса</w:t>
            </w:r>
          </w:p>
        </w:tc>
      </w:tr>
      <w:tr w:rsidR="00C116DD" w:rsidRPr="00C116DD" w14:paraId="5966926E" w14:textId="77777777" w:rsidTr="00FF0FA0">
        <w:tc>
          <w:tcPr>
            <w:tcW w:w="709" w:type="dxa"/>
            <w:gridSpan w:val="2"/>
          </w:tcPr>
          <w:p w14:paraId="4AD6BD01" w14:textId="77777777" w:rsidR="00C116DD" w:rsidRPr="00C116DD" w:rsidRDefault="00C116DD" w:rsidP="00C11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2B1DAA7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21DF5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2D2D8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>1.Городской конкурс «Синенький скромный платочек»</w:t>
            </w:r>
          </w:p>
          <w:p w14:paraId="77DF7D0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DAB6C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>2.Всероссийский конкурс видеороликов «Я Патриот»</w:t>
            </w:r>
          </w:p>
          <w:p w14:paraId="14363B8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9790F2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>3.Муниципальный конкурс «Встреча с ветеранами»</w:t>
            </w:r>
          </w:p>
          <w:p w14:paraId="74A0965D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4FB550C4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 xml:space="preserve"> Несение почетного караула на Посту №1</w:t>
            </w:r>
          </w:p>
          <w:p w14:paraId="79E8471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>Торжественный марш в честь Дня героя Отчества</w:t>
            </w:r>
          </w:p>
          <w:p w14:paraId="5EFC400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31445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5.Участие в школьных военно-спортивных мероприятиях: </w:t>
            </w:r>
          </w:p>
          <w:p w14:paraId="13181B8C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57E1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</w:t>
            </w: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 xml:space="preserve"> День здоровья в кадетских классах</w:t>
            </w:r>
            <w:r w:rsidRPr="00C116DD"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6522DC9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76964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 Конкурс «Лучший стрелок» (среди параллели кадетских классов) </w:t>
            </w:r>
          </w:p>
          <w:p w14:paraId="3171004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5725A599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Развитие интеллектуальных и спортивных навыков у кадетов школы</w:t>
            </w:r>
          </w:p>
        </w:tc>
        <w:tc>
          <w:tcPr>
            <w:tcW w:w="2410" w:type="dxa"/>
            <w:gridSpan w:val="2"/>
          </w:tcPr>
          <w:p w14:paraId="5A4EC2AF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116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Лучшие кадеты 3г, 2</w:t>
            </w:r>
            <w:proofErr w:type="gramStart"/>
            <w:r w:rsidRPr="00C116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К,  7</w:t>
            </w:r>
            <w:proofErr w:type="gramEnd"/>
            <w:r w:rsidRPr="00C116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Г классов награждены наградными листами.</w:t>
            </w:r>
          </w:p>
          <w:p w14:paraId="1A8FA73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140DC0B2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6EA6217C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765F946B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4BCDCF2C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3191A007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3AB50C9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4EB1448A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019F3EC0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5536EC58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3715C656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Участвовали кадеты 4-х кадетских классов</w:t>
            </w:r>
          </w:p>
        </w:tc>
      </w:tr>
      <w:tr w:rsidR="00C116DD" w:rsidRPr="00C116DD" w14:paraId="1B852509" w14:textId="77777777" w:rsidTr="00FF0FA0">
        <w:tc>
          <w:tcPr>
            <w:tcW w:w="709" w:type="dxa"/>
            <w:gridSpan w:val="2"/>
          </w:tcPr>
          <w:p w14:paraId="4F0C60D9" w14:textId="77777777" w:rsidR="00C116DD" w:rsidRPr="00C116DD" w:rsidRDefault="00C116DD" w:rsidP="00C11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14:paraId="28EC4B56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C12E84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116D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Pr="00C116DD">
              <w:rPr>
                <w:rFonts w:ascii="Times New Roman" w:eastAsia="Calibri" w:hAnsi="Times New Roman" w:cs="Times New Roman"/>
              </w:rPr>
              <w:t>Сбор актива обучающихся в региональном выездном лагере «Кадетское братство» в санатории «Малые соли»</w:t>
            </w:r>
          </w:p>
          <w:p w14:paraId="4C66A571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18E5C73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6D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 xml:space="preserve"> Выезд в МОУ </w:t>
            </w:r>
            <w:proofErr w:type="spellStart"/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>Ломовская</w:t>
            </w:r>
            <w:proofErr w:type="spellEnd"/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 xml:space="preserve"> СОШ на мастер-класс по военно-патриотической подготовке</w:t>
            </w:r>
          </w:p>
          <w:p w14:paraId="4218DA7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4E82756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3.</w:t>
            </w:r>
            <w:r w:rsidRPr="00C116D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t xml:space="preserve">Выезд в ГПОУ ЯО Ярославский </w:t>
            </w:r>
            <w:r w:rsidRPr="00C11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кадетский колледж на мастер-класс по военному делу</w:t>
            </w:r>
          </w:p>
          <w:p w14:paraId="7DDFC124" w14:textId="77777777" w:rsidR="00C116DD" w:rsidRPr="00C116DD" w:rsidRDefault="00C116DD" w:rsidP="00C116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  <w:p w14:paraId="0C018D8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29F028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lastRenderedPageBreak/>
              <w:t>Повышения качества содержания работы по патриотическому воспитанию подрастающего поколения среди кадетов</w:t>
            </w:r>
          </w:p>
          <w:p w14:paraId="192FEAE1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Формирования у кадетов чувства патриотизма, сохранения памяти о великих подвигах русского народа</w:t>
            </w:r>
          </w:p>
        </w:tc>
        <w:tc>
          <w:tcPr>
            <w:tcW w:w="2410" w:type="dxa"/>
            <w:gridSpan w:val="2"/>
          </w:tcPr>
          <w:p w14:paraId="5E526F4F" w14:textId="77777777" w:rsidR="00C116DD" w:rsidRPr="00C116DD" w:rsidRDefault="00C116DD" w:rsidP="00C116DD">
            <w:pPr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116D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Участие всех кадетов школы в запланированных мероприятиях.</w:t>
            </w:r>
          </w:p>
        </w:tc>
      </w:tr>
      <w:tr w:rsidR="00C116DD" w:rsidRPr="00C116DD" w14:paraId="26A3C582" w14:textId="77777777" w:rsidTr="00FF0FA0">
        <w:trPr>
          <w:trHeight w:val="280"/>
        </w:trPr>
        <w:tc>
          <w:tcPr>
            <w:tcW w:w="709" w:type="dxa"/>
            <w:gridSpan w:val="2"/>
            <w:vMerge w:val="restart"/>
          </w:tcPr>
          <w:p w14:paraId="5DEA7CF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07CA1B5B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6F8827E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Анализ реализации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направлений  деятельности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по работе в кадетских классах</w:t>
            </w:r>
          </w:p>
        </w:tc>
        <w:tc>
          <w:tcPr>
            <w:tcW w:w="2410" w:type="dxa"/>
            <w:gridSpan w:val="2"/>
            <w:vMerge w:val="restart"/>
          </w:tcPr>
          <w:p w14:paraId="5570C64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Выявление положительных и отрицательных результатов </w:t>
            </w:r>
            <w:proofErr w:type="gramStart"/>
            <w:r w:rsidRPr="00C116DD">
              <w:rPr>
                <w:rFonts w:ascii="Times New Roman" w:eastAsia="Calibri" w:hAnsi="Times New Roman" w:cs="Times New Roman"/>
              </w:rPr>
              <w:t>в  реализации</w:t>
            </w:r>
            <w:proofErr w:type="gramEnd"/>
            <w:r w:rsidRPr="00C116DD">
              <w:rPr>
                <w:rFonts w:ascii="Times New Roman" w:eastAsia="Calibri" w:hAnsi="Times New Roman" w:cs="Times New Roman"/>
              </w:rPr>
              <w:t xml:space="preserve"> направлений деятельности в кадетских классах</w:t>
            </w:r>
          </w:p>
        </w:tc>
        <w:tc>
          <w:tcPr>
            <w:tcW w:w="2410" w:type="dxa"/>
            <w:gridSpan w:val="2"/>
          </w:tcPr>
          <w:p w14:paraId="62746717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1.Разработаны типовые дополнительные образовательные общеразвивающие программ по основным направлениям кадетского образования для кадетов 10 класса по направлению «Школа выживания»</w:t>
            </w:r>
          </w:p>
        </w:tc>
      </w:tr>
      <w:tr w:rsidR="00C116DD" w:rsidRPr="00C116DD" w14:paraId="3E645385" w14:textId="77777777" w:rsidTr="00FF0FA0">
        <w:trPr>
          <w:trHeight w:val="280"/>
        </w:trPr>
        <w:tc>
          <w:tcPr>
            <w:tcW w:w="709" w:type="dxa"/>
            <w:gridSpan w:val="2"/>
            <w:vMerge/>
          </w:tcPr>
          <w:p w14:paraId="73DCD222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79764E3F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vMerge/>
          </w:tcPr>
          <w:p w14:paraId="4AA4B64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2BF2AC13" w14:textId="77777777" w:rsidR="00C116DD" w:rsidRPr="00C116DD" w:rsidRDefault="00C116DD" w:rsidP="00C116DD">
            <w:pPr>
              <w:tabs>
                <w:tab w:val="left" w:pos="1260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7C0114C" w14:textId="77777777" w:rsidR="00C116DD" w:rsidRPr="00C116DD" w:rsidRDefault="00C116DD" w:rsidP="00C116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 xml:space="preserve">3. </w:t>
            </w:r>
            <w:bookmarkStart w:id="4" w:name="_Hlk40832279"/>
            <w:r w:rsidRPr="00C116DD">
              <w:rPr>
                <w:rFonts w:ascii="Times New Roman" w:eastAsia="Calibri" w:hAnsi="Times New Roman" w:cs="Times New Roman"/>
              </w:rPr>
              <w:t>Уровень компетентности педагогических работников в области кадетского образования систематически повышается.</w:t>
            </w:r>
            <w:bookmarkEnd w:id="4"/>
          </w:p>
        </w:tc>
      </w:tr>
      <w:tr w:rsidR="00C116DD" w:rsidRPr="00C116DD" w14:paraId="2D102E37" w14:textId="77777777" w:rsidTr="00FF0FA0">
        <w:trPr>
          <w:trHeight w:val="280"/>
        </w:trPr>
        <w:tc>
          <w:tcPr>
            <w:tcW w:w="709" w:type="dxa"/>
            <w:gridSpan w:val="2"/>
            <w:vMerge/>
          </w:tcPr>
          <w:p w14:paraId="29E4F706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4FE575A0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vMerge/>
          </w:tcPr>
          <w:p w14:paraId="30DE49C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5AC20CAC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616CFC19" w14:textId="77777777" w:rsidR="00C116DD" w:rsidRPr="00C116DD" w:rsidRDefault="00C116DD" w:rsidP="00C116DD">
            <w:pPr>
              <w:tabs>
                <w:tab w:val="left" w:pos="1260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4. Единое информационное пространство в сфере кадетского движения создано и успешно функционирует.</w:t>
            </w:r>
          </w:p>
        </w:tc>
      </w:tr>
      <w:tr w:rsidR="00C116DD" w:rsidRPr="00C116DD" w14:paraId="0D125652" w14:textId="77777777" w:rsidTr="00FF0FA0">
        <w:trPr>
          <w:trHeight w:val="280"/>
        </w:trPr>
        <w:tc>
          <w:tcPr>
            <w:tcW w:w="709" w:type="dxa"/>
            <w:gridSpan w:val="2"/>
            <w:vMerge/>
          </w:tcPr>
          <w:p w14:paraId="60C9B35E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14:paraId="34F3109D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vMerge/>
          </w:tcPr>
          <w:p w14:paraId="6BD12D5A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52C5B920" w14:textId="77777777" w:rsidR="00C116DD" w:rsidRPr="00C116DD" w:rsidRDefault="00C116DD" w:rsidP="00C116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65BDBF7" w14:textId="77777777" w:rsidR="00C116DD" w:rsidRPr="00C116DD" w:rsidRDefault="00C116DD" w:rsidP="00C116DD">
            <w:pPr>
              <w:tabs>
                <w:tab w:val="left" w:pos="1260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116DD">
              <w:rPr>
                <w:rFonts w:ascii="Times New Roman" w:eastAsia="Calibri" w:hAnsi="Times New Roman" w:cs="Times New Roman"/>
              </w:rPr>
              <w:t>5. Эффективное участие в городских мероприятиях кадетской направленности.</w:t>
            </w:r>
          </w:p>
        </w:tc>
      </w:tr>
    </w:tbl>
    <w:p w14:paraId="13863520" w14:textId="77777777" w:rsidR="00F602F0" w:rsidRDefault="00186723"/>
    <w:sectPr w:rsidR="00F6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0D71"/>
    <w:multiLevelType w:val="hybridMultilevel"/>
    <w:tmpl w:val="2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412"/>
    <w:multiLevelType w:val="multilevel"/>
    <w:tmpl w:val="6E9A7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DD"/>
    <w:rsid w:val="001657C4"/>
    <w:rsid w:val="00186723"/>
    <w:rsid w:val="002B60C6"/>
    <w:rsid w:val="0059254F"/>
    <w:rsid w:val="00C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E3A"/>
  <w15:chartTrackingRefBased/>
  <w15:docId w15:val="{A6450DF8-1AD9-47BF-8EA7-8A75489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3"/>
    <w:pPr>
      <w:ind w:left="720"/>
      <w:contextualSpacing/>
    </w:pPr>
  </w:style>
  <w:style w:type="paragraph" w:styleId="a4">
    <w:name w:val="No Spacing"/>
    <w:uiPriority w:val="1"/>
    <w:qFormat/>
    <w:rsid w:val="0018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68.edu.yar.ru/10innovatsionnaya_deyatelnost/mrts_povishenie_effektivnosti_kadetskogo_obrazovaniya_putem_setevogo_vzaimodeystviya_obrazovatelnih_uchrezhdeniy/proekt/povishenie_effektivnosti_kadetskogo_obrazovan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68.edu.yar.ru/10innovatsionnaya_deyatelnost/mrts_povishenie_effektivnosti_kadetskogo_obrazovaniya_putem_setevogo_vzaimodeystviya_obrazovatelnih_uchrezhdeniy/proekt/povishenie_effektivnosti_kadetskogo_obrazovaniya.PDF" TargetMode="External"/><Relationship Id="rId5" Type="http://schemas.openxmlformats.org/officeDocument/2006/relationships/hyperlink" Target="https://school68.edu.yar.ru/10innovatsionnaya_deyatelnost/mrts_povishenie_effektivnosti_kadetskogo_obrazovaniya_putem_setevogo_vzaimodeystviya_obrazovatelnih_uchrezhdeniy/proekt/povishenie_effektivnosti_kadetskogo_obrazovaniy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2022-12-20T09:38:00Z</dcterms:created>
  <dcterms:modified xsi:type="dcterms:W3CDTF">2022-12-20T09:57:00Z</dcterms:modified>
</cp:coreProperties>
</file>