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EA2E" w14:textId="2C8B48A8" w:rsidR="00D25AF8" w:rsidRPr="00056E6D" w:rsidRDefault="00685A71" w:rsidP="00D25AF8">
      <w:pPr>
        <w:pStyle w:val="1"/>
        <w:jc w:val="center"/>
        <w:rPr>
          <w:sz w:val="24"/>
          <w:szCs w:val="24"/>
        </w:rPr>
      </w:pPr>
      <w:r w:rsidRPr="00056E6D">
        <w:rPr>
          <w:color w:val="000000"/>
          <w:sz w:val="24"/>
          <w:szCs w:val="24"/>
        </w:rPr>
        <w:t>Аналитическая справка</w:t>
      </w:r>
      <w:r w:rsidR="00D25AF8" w:rsidRPr="00056E6D">
        <w:rPr>
          <w:color w:val="000000"/>
          <w:sz w:val="24"/>
          <w:szCs w:val="24"/>
        </w:rPr>
        <w:t xml:space="preserve"> о результатах деятельности</w:t>
      </w:r>
      <w:r w:rsidR="00D25AF8" w:rsidRPr="00056E6D">
        <w:rPr>
          <w:color w:val="000000"/>
          <w:sz w:val="24"/>
          <w:szCs w:val="24"/>
        </w:rPr>
        <w:br/>
        <w:t>за 202</w:t>
      </w:r>
      <w:r w:rsidR="0007744A" w:rsidRPr="00056E6D">
        <w:rPr>
          <w:color w:val="000000"/>
          <w:sz w:val="24"/>
          <w:szCs w:val="24"/>
        </w:rPr>
        <w:t>2</w:t>
      </w:r>
      <w:r w:rsidR="00D25AF8" w:rsidRPr="00056E6D">
        <w:rPr>
          <w:color w:val="000000"/>
          <w:sz w:val="24"/>
          <w:szCs w:val="24"/>
        </w:rPr>
        <w:t>/202</w:t>
      </w:r>
      <w:r w:rsidR="0007744A" w:rsidRPr="00056E6D">
        <w:rPr>
          <w:color w:val="000000"/>
          <w:sz w:val="24"/>
          <w:szCs w:val="24"/>
        </w:rPr>
        <w:t>3</w:t>
      </w:r>
      <w:r w:rsidR="00D25AF8" w:rsidRPr="00056E6D">
        <w:rPr>
          <w:color w:val="000000"/>
          <w:sz w:val="24"/>
          <w:szCs w:val="24"/>
        </w:rPr>
        <w:t xml:space="preserve"> учебный год</w:t>
      </w:r>
      <w:hyperlink r:id="rId5" w:history="1">
        <w:r w:rsidR="00D25AF8" w:rsidRPr="00056E6D">
          <w:rPr>
            <w:color w:val="000000"/>
            <w:sz w:val="24"/>
            <w:szCs w:val="24"/>
          </w:rPr>
          <w:t xml:space="preserve"> инновационной площадки</w:t>
        </w:r>
      </w:hyperlink>
      <w:r w:rsidR="00D25AF8" w:rsidRPr="00056E6D">
        <w:rPr>
          <w:color w:val="000000"/>
          <w:sz w:val="24"/>
          <w:szCs w:val="24"/>
        </w:rPr>
        <w:br/>
      </w:r>
      <w:hyperlink r:id="rId6" w:history="1">
        <w:r w:rsidR="00D25AF8" w:rsidRPr="00056E6D">
          <w:rPr>
            <w:b w:val="0"/>
            <w:bCs w:val="0"/>
            <w:color w:val="000000"/>
            <w:sz w:val="24"/>
            <w:szCs w:val="24"/>
          </w:rPr>
          <w:t>«</w:t>
        </w:r>
        <w:r w:rsidR="00D25AF8" w:rsidRPr="00056E6D">
          <w:rPr>
            <w:color w:val="000000"/>
            <w:sz w:val="24"/>
            <w:szCs w:val="24"/>
          </w:rPr>
          <w:t>Повышение эффективности кадетского образования путем сетевого</w:t>
        </w:r>
      </w:hyperlink>
      <w:r w:rsidR="00D25AF8" w:rsidRPr="00056E6D">
        <w:rPr>
          <w:color w:val="000000"/>
          <w:sz w:val="24"/>
          <w:szCs w:val="24"/>
        </w:rPr>
        <w:br/>
      </w:r>
      <w:hyperlink r:id="rId7" w:history="1">
        <w:r w:rsidR="00D25AF8" w:rsidRPr="00056E6D">
          <w:rPr>
            <w:color w:val="000000"/>
            <w:sz w:val="24"/>
            <w:szCs w:val="24"/>
          </w:rPr>
          <w:t>взаимодействия муниципальных образовательных учреждений»</w:t>
        </w:r>
      </w:hyperlink>
      <w:r w:rsidR="00D25AF8" w:rsidRPr="00056E6D">
        <w:rPr>
          <w:color w:val="000000"/>
          <w:sz w:val="24"/>
          <w:szCs w:val="24"/>
        </w:rPr>
        <w:br/>
        <w:t>«Средняя школа №68»</w:t>
      </w:r>
    </w:p>
    <w:p w14:paraId="5E26DB39" w14:textId="77777777" w:rsidR="00D25AF8" w:rsidRPr="00056E6D" w:rsidRDefault="00D25AF8" w:rsidP="00D25AF8">
      <w:pPr>
        <w:pStyle w:val="1"/>
        <w:numPr>
          <w:ilvl w:val="0"/>
          <w:numId w:val="1"/>
        </w:numPr>
        <w:tabs>
          <w:tab w:val="left" w:pos="358"/>
        </w:tabs>
        <w:jc w:val="center"/>
        <w:rPr>
          <w:sz w:val="24"/>
          <w:szCs w:val="24"/>
        </w:rPr>
      </w:pPr>
      <w:bookmarkStart w:id="0" w:name="bookmark0"/>
      <w:bookmarkEnd w:id="0"/>
      <w:r w:rsidRPr="00056E6D">
        <w:rPr>
          <w:color w:val="000000"/>
          <w:sz w:val="24"/>
          <w:szCs w:val="24"/>
        </w:rPr>
        <w:t>Общая информация</w:t>
      </w:r>
    </w:p>
    <w:p w14:paraId="13B504DC" w14:textId="77777777" w:rsidR="00D25AF8" w:rsidRPr="00056E6D" w:rsidRDefault="00D25AF8" w:rsidP="00D25AF8">
      <w:pPr>
        <w:pStyle w:val="a5"/>
        <w:ind w:left="427"/>
        <w:rPr>
          <w:sz w:val="24"/>
          <w:szCs w:val="24"/>
        </w:rPr>
      </w:pPr>
      <w:r w:rsidRPr="00056E6D">
        <w:rPr>
          <w:color w:val="000000"/>
          <w:sz w:val="24"/>
          <w:szCs w:val="24"/>
        </w:rPr>
        <w:t>1.</w:t>
      </w:r>
      <w:proofErr w:type="gramStart"/>
      <w:r w:rsidRPr="00056E6D">
        <w:rPr>
          <w:color w:val="000000"/>
          <w:sz w:val="24"/>
          <w:szCs w:val="24"/>
        </w:rPr>
        <w:t>1.Участники</w:t>
      </w:r>
      <w:proofErr w:type="gramEnd"/>
      <w:r w:rsidRPr="00056E6D">
        <w:rPr>
          <w:color w:val="000000"/>
          <w:sz w:val="24"/>
          <w:szCs w:val="24"/>
        </w:rPr>
        <w:t xml:space="preserve"> проекта (внутри учреждения)</w:t>
      </w:r>
    </w:p>
    <w:tbl>
      <w:tblPr>
        <w:tblOverlap w:val="never"/>
        <w:tblW w:w="96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46"/>
        <w:gridCol w:w="2362"/>
        <w:gridCol w:w="5189"/>
      </w:tblGrid>
      <w:tr w:rsidR="00D25AF8" w:rsidRPr="00056E6D" w14:paraId="682A9D00" w14:textId="77777777" w:rsidTr="00D25AF8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815A9" w14:textId="77777777" w:rsidR="00D25AF8" w:rsidRPr="00056E6D" w:rsidRDefault="00D25AF8" w:rsidP="00AC5C0E">
            <w:pPr>
              <w:pStyle w:val="a7"/>
              <w:spacing w:line="233" w:lineRule="auto"/>
              <w:jc w:val="center"/>
              <w:rPr>
                <w:sz w:val="24"/>
                <w:szCs w:val="24"/>
              </w:rPr>
            </w:pPr>
            <w:r w:rsidRPr="00056E6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3AE8A" w14:textId="77777777" w:rsidR="00D25AF8" w:rsidRPr="00056E6D" w:rsidRDefault="00D25AF8" w:rsidP="00AC5C0E">
            <w:pPr>
              <w:pStyle w:val="a7"/>
              <w:spacing w:line="233" w:lineRule="auto"/>
              <w:jc w:val="center"/>
              <w:rPr>
                <w:sz w:val="24"/>
                <w:szCs w:val="24"/>
              </w:rPr>
            </w:pPr>
            <w:r w:rsidRPr="00056E6D">
              <w:rPr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BBC2C" w14:textId="77777777" w:rsidR="00D25AF8" w:rsidRPr="00056E6D" w:rsidRDefault="00D25AF8" w:rsidP="00AC5C0E">
            <w:pPr>
              <w:pStyle w:val="a7"/>
              <w:jc w:val="center"/>
              <w:rPr>
                <w:sz w:val="24"/>
                <w:szCs w:val="24"/>
              </w:rPr>
            </w:pPr>
            <w:r w:rsidRPr="00056E6D">
              <w:rPr>
                <w:b/>
                <w:bCs/>
                <w:color w:val="000000"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ECE3B" w14:textId="77777777" w:rsidR="00D25AF8" w:rsidRPr="00056E6D" w:rsidRDefault="00D25AF8" w:rsidP="00AC5C0E">
            <w:pPr>
              <w:pStyle w:val="a7"/>
              <w:jc w:val="center"/>
              <w:rPr>
                <w:sz w:val="24"/>
                <w:szCs w:val="24"/>
              </w:rPr>
            </w:pPr>
            <w:r w:rsidRPr="00056E6D">
              <w:rPr>
                <w:b/>
                <w:bCs/>
                <w:color w:val="000000"/>
                <w:sz w:val="24"/>
                <w:szCs w:val="24"/>
              </w:rPr>
              <w:t>Функции при реализации проекта</w:t>
            </w:r>
          </w:p>
        </w:tc>
      </w:tr>
      <w:tr w:rsidR="00D25AF8" w:rsidRPr="00056E6D" w14:paraId="437E63AD" w14:textId="77777777" w:rsidTr="00D25AF8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F499" w14:textId="77777777" w:rsidR="00D25AF8" w:rsidRPr="00056E6D" w:rsidRDefault="00D25AF8" w:rsidP="00AC5C0E">
            <w:pPr>
              <w:pStyle w:val="a7"/>
              <w:ind w:firstLine="220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56521" w14:textId="77777777" w:rsidR="00D25AF8" w:rsidRPr="00056E6D" w:rsidRDefault="00D25AF8" w:rsidP="00AC5C0E">
            <w:pPr>
              <w:pStyle w:val="a7"/>
              <w:spacing w:line="233" w:lineRule="auto"/>
              <w:jc w:val="center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Асафьева Е.Л.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56AC6" w14:textId="77777777" w:rsidR="00D25AF8" w:rsidRPr="00056E6D" w:rsidRDefault="00D25AF8" w:rsidP="00AC5C0E">
            <w:pPr>
              <w:pStyle w:val="a7"/>
              <w:jc w:val="center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DE1DA" w14:textId="77777777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D25AF8" w:rsidRPr="00056E6D" w14:paraId="38370C54" w14:textId="77777777" w:rsidTr="00D25AF8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2CADF" w14:textId="77777777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DC3D9" w14:textId="222B2B4D" w:rsidR="00D25AF8" w:rsidRPr="00056E6D" w:rsidRDefault="0007744A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Смирнов А.</w:t>
            </w:r>
            <w:r w:rsidR="00D25AF8" w:rsidRPr="00056E6D">
              <w:rPr>
                <w:color w:val="000000"/>
                <w:sz w:val="24"/>
                <w:szCs w:val="24"/>
              </w:rPr>
              <w:t>Н.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F38D1" w14:textId="55355D90" w:rsidR="00D25AF8" w:rsidRPr="00056E6D" w:rsidRDefault="0007744A" w:rsidP="00AC5C0E">
            <w:pPr>
              <w:pStyle w:val="a7"/>
              <w:jc w:val="both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393B9" w14:textId="2515D98D" w:rsidR="00D25AF8" w:rsidRPr="00056E6D" w:rsidRDefault="00917E29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Заместитель директора по патриотическому воспитанию</w:t>
            </w:r>
          </w:p>
        </w:tc>
      </w:tr>
      <w:tr w:rsidR="00D25AF8" w:rsidRPr="00056E6D" w14:paraId="49820749" w14:textId="77777777" w:rsidTr="00D25AF8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0D07A" w14:textId="77777777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AA99D" w14:textId="77777777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 xml:space="preserve">Крылова </w:t>
            </w:r>
            <w:proofErr w:type="gramStart"/>
            <w:r w:rsidRPr="00056E6D">
              <w:rPr>
                <w:color w:val="000000"/>
                <w:sz w:val="24"/>
                <w:szCs w:val="24"/>
              </w:rPr>
              <w:t>Н.С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9EF50" w14:textId="77777777" w:rsidR="00D25AF8" w:rsidRPr="00056E6D" w:rsidRDefault="00D25AF8" w:rsidP="00AC5C0E">
            <w:pPr>
              <w:pStyle w:val="a7"/>
              <w:jc w:val="both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E8C87" w14:textId="1ADAA27F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="00917E29" w:rsidRPr="00056E6D">
              <w:rPr>
                <w:color w:val="000000"/>
                <w:sz w:val="24"/>
                <w:szCs w:val="24"/>
              </w:rPr>
              <w:t>2К</w:t>
            </w:r>
          </w:p>
        </w:tc>
      </w:tr>
      <w:tr w:rsidR="00D25AF8" w:rsidRPr="00056E6D" w14:paraId="029A1343" w14:textId="77777777" w:rsidTr="00D25AF8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E591C" w14:textId="77777777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D35A0" w14:textId="77777777" w:rsidR="00D25AF8" w:rsidRPr="00056E6D" w:rsidRDefault="00D25AF8" w:rsidP="00AC5C0E">
            <w:pPr>
              <w:pStyle w:val="a7"/>
              <w:spacing w:line="233" w:lineRule="auto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 xml:space="preserve">Федорова </w:t>
            </w:r>
            <w:proofErr w:type="gramStart"/>
            <w:r w:rsidRPr="00056E6D">
              <w:rPr>
                <w:color w:val="000000"/>
                <w:sz w:val="24"/>
                <w:szCs w:val="24"/>
              </w:rPr>
              <w:t>В.Н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F2CA4" w14:textId="77777777" w:rsidR="00D25AF8" w:rsidRPr="00056E6D" w:rsidRDefault="00D25AF8" w:rsidP="00AC5C0E">
            <w:pPr>
              <w:pStyle w:val="a7"/>
              <w:jc w:val="both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7089" w14:textId="095A1215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="00917E29" w:rsidRPr="00056E6D">
              <w:rPr>
                <w:color w:val="000000"/>
                <w:sz w:val="24"/>
                <w:szCs w:val="24"/>
              </w:rPr>
              <w:t>3</w:t>
            </w:r>
            <w:r w:rsidRPr="00056E6D">
              <w:rPr>
                <w:color w:val="000000"/>
                <w:sz w:val="24"/>
                <w:szCs w:val="24"/>
              </w:rPr>
              <w:t>Г</w:t>
            </w:r>
          </w:p>
        </w:tc>
      </w:tr>
      <w:tr w:rsidR="00056E6D" w:rsidRPr="00056E6D" w14:paraId="6E2605C8" w14:textId="77777777" w:rsidTr="00D25AF8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18B96" w14:textId="43B8B601" w:rsidR="00056E6D" w:rsidRPr="00056E6D" w:rsidRDefault="00056E6D" w:rsidP="00AC5C0E">
            <w:pPr>
              <w:pStyle w:val="a7"/>
              <w:rPr>
                <w:color w:val="000000"/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4FF8B" w14:textId="56CCBAC6" w:rsidR="00056E6D" w:rsidRPr="00056E6D" w:rsidRDefault="00056E6D" w:rsidP="00AC5C0E">
            <w:pPr>
              <w:pStyle w:val="a7"/>
              <w:spacing w:line="233" w:lineRule="auto"/>
              <w:rPr>
                <w:color w:val="000000"/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Коровкина А.А.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A4CBC" w14:textId="77777777" w:rsidR="00056E6D" w:rsidRPr="00056E6D" w:rsidRDefault="00056E6D" w:rsidP="00056E6D">
            <w:pPr>
              <w:pStyle w:val="a7"/>
              <w:tabs>
                <w:tab w:val="left" w:pos="1234"/>
              </w:tabs>
              <w:jc w:val="both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Учитель</w:t>
            </w:r>
            <w:r w:rsidRPr="00056E6D">
              <w:rPr>
                <w:color w:val="000000"/>
                <w:sz w:val="24"/>
                <w:szCs w:val="24"/>
              </w:rPr>
              <w:tab/>
              <w:t>русского</w:t>
            </w:r>
          </w:p>
          <w:p w14:paraId="05DC2954" w14:textId="08EE9D0B" w:rsidR="00056E6D" w:rsidRPr="00056E6D" w:rsidRDefault="00056E6D" w:rsidP="00056E6D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языка и литературы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A26F9" w14:textId="1146F784" w:rsidR="00056E6D" w:rsidRPr="00056E6D" w:rsidRDefault="00056E6D" w:rsidP="00AC5C0E">
            <w:pPr>
              <w:pStyle w:val="a7"/>
              <w:rPr>
                <w:color w:val="000000"/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Классный руководитель 6А</w:t>
            </w:r>
          </w:p>
        </w:tc>
      </w:tr>
      <w:tr w:rsidR="00D25AF8" w:rsidRPr="00056E6D" w14:paraId="19863234" w14:textId="77777777" w:rsidTr="00D25AF8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19C7F" w14:textId="77777777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3DA5F4" w14:textId="0F58A71B" w:rsidR="00D25AF8" w:rsidRPr="00056E6D" w:rsidRDefault="0007744A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Чикина В.В.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146F1C" w14:textId="77777777" w:rsidR="00D25AF8" w:rsidRPr="00056E6D" w:rsidRDefault="00D25AF8" w:rsidP="00AC5C0E">
            <w:pPr>
              <w:pStyle w:val="a7"/>
              <w:tabs>
                <w:tab w:val="left" w:pos="1234"/>
              </w:tabs>
              <w:jc w:val="both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Учитель</w:t>
            </w:r>
            <w:r w:rsidRPr="00056E6D">
              <w:rPr>
                <w:color w:val="000000"/>
                <w:sz w:val="24"/>
                <w:szCs w:val="24"/>
              </w:rPr>
              <w:tab/>
              <w:t>русского</w:t>
            </w:r>
          </w:p>
          <w:p w14:paraId="73F76D78" w14:textId="77777777" w:rsidR="00D25AF8" w:rsidRPr="00056E6D" w:rsidRDefault="00D25AF8" w:rsidP="00AC5C0E">
            <w:pPr>
              <w:pStyle w:val="a7"/>
              <w:jc w:val="both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>языка и литературы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8ECC" w14:textId="00EC0D51" w:rsidR="00D25AF8" w:rsidRPr="00056E6D" w:rsidRDefault="00D25AF8" w:rsidP="00AC5C0E">
            <w:pPr>
              <w:pStyle w:val="a7"/>
              <w:rPr>
                <w:sz w:val="24"/>
                <w:szCs w:val="24"/>
              </w:rPr>
            </w:pPr>
            <w:r w:rsidRPr="00056E6D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="0007744A" w:rsidRPr="00056E6D">
              <w:rPr>
                <w:color w:val="000000"/>
                <w:sz w:val="24"/>
                <w:szCs w:val="24"/>
              </w:rPr>
              <w:t>7Г</w:t>
            </w:r>
          </w:p>
        </w:tc>
      </w:tr>
    </w:tbl>
    <w:p w14:paraId="42D4A058" w14:textId="77777777" w:rsidR="00D25AF8" w:rsidRPr="00056E6D" w:rsidRDefault="00D25AF8" w:rsidP="00D25AF8">
      <w:pPr>
        <w:spacing w:after="519" w:line="1" w:lineRule="exact"/>
        <w:rPr>
          <w:rFonts w:ascii="Times New Roman" w:hAnsi="Times New Roman" w:cs="Times New Roman"/>
        </w:rPr>
      </w:pPr>
    </w:p>
    <w:p w14:paraId="72181B32" w14:textId="45C52ED5" w:rsidR="00D25AF8" w:rsidRPr="00056E6D" w:rsidRDefault="00D25AF8" w:rsidP="00D25AF8">
      <w:pPr>
        <w:pStyle w:val="1"/>
        <w:numPr>
          <w:ilvl w:val="0"/>
          <w:numId w:val="1"/>
        </w:numPr>
        <w:tabs>
          <w:tab w:val="left" w:pos="358"/>
        </w:tabs>
        <w:jc w:val="center"/>
        <w:rPr>
          <w:sz w:val="24"/>
          <w:szCs w:val="24"/>
        </w:rPr>
      </w:pPr>
      <w:bookmarkStart w:id="1" w:name="bookmark1"/>
      <w:bookmarkEnd w:id="1"/>
      <w:r w:rsidRPr="00056E6D">
        <w:rPr>
          <w:color w:val="000000"/>
          <w:sz w:val="24"/>
          <w:szCs w:val="24"/>
        </w:rPr>
        <w:t xml:space="preserve">Описание этапа </w:t>
      </w:r>
      <w:r w:rsidR="00D40FEB" w:rsidRPr="00056E6D">
        <w:rPr>
          <w:color w:val="000000"/>
          <w:sz w:val="24"/>
          <w:szCs w:val="24"/>
        </w:rPr>
        <w:t>инновационной деятельности (202</w:t>
      </w:r>
      <w:r w:rsidR="00917E29" w:rsidRPr="00056E6D">
        <w:rPr>
          <w:color w:val="000000"/>
          <w:sz w:val="24"/>
          <w:szCs w:val="24"/>
        </w:rPr>
        <w:t>2</w:t>
      </w:r>
      <w:r w:rsidR="00D40FEB" w:rsidRPr="00056E6D">
        <w:rPr>
          <w:color w:val="000000"/>
          <w:sz w:val="24"/>
          <w:szCs w:val="24"/>
        </w:rPr>
        <w:t>/202</w:t>
      </w:r>
      <w:r w:rsidR="00917E29" w:rsidRPr="00056E6D">
        <w:rPr>
          <w:color w:val="000000"/>
          <w:sz w:val="24"/>
          <w:szCs w:val="24"/>
        </w:rPr>
        <w:t>3</w:t>
      </w:r>
      <w:r w:rsidRPr="00056E6D">
        <w:rPr>
          <w:color w:val="000000"/>
          <w:sz w:val="24"/>
          <w:szCs w:val="24"/>
        </w:rPr>
        <w:t xml:space="preserve"> учебный год)</w:t>
      </w:r>
    </w:p>
    <w:p w14:paraId="21D84C18" w14:textId="77777777" w:rsidR="00D40FEB" w:rsidRPr="00056E6D" w:rsidRDefault="00D40FEB" w:rsidP="00D40FEB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14:paraId="01EC032C" w14:textId="77777777" w:rsidR="00D40FEB" w:rsidRPr="00056E6D" w:rsidRDefault="00D40FEB" w:rsidP="00D40FEB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26947" w14:textId="77777777" w:rsidR="00D40FEB" w:rsidRPr="00056E6D" w:rsidRDefault="00D40FEB" w:rsidP="00D40FEB">
      <w:pPr>
        <w:ind w:left="36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96"/>
        <w:gridCol w:w="115"/>
        <w:gridCol w:w="2012"/>
        <w:gridCol w:w="120"/>
        <w:gridCol w:w="1864"/>
        <w:gridCol w:w="125"/>
        <w:gridCol w:w="2285"/>
        <w:gridCol w:w="131"/>
        <w:gridCol w:w="2279"/>
      </w:tblGrid>
      <w:tr w:rsidR="00D40FEB" w:rsidRPr="00056E6D" w14:paraId="78CC5FCD" w14:textId="77777777" w:rsidTr="00F512D4">
        <w:trPr>
          <w:gridBefore w:val="1"/>
          <w:wBefore w:w="113" w:type="dxa"/>
          <w:trHeight w:val="1356"/>
        </w:trPr>
        <w:tc>
          <w:tcPr>
            <w:tcW w:w="711" w:type="dxa"/>
            <w:gridSpan w:val="2"/>
          </w:tcPr>
          <w:p w14:paraId="4CCDAEC6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dxa"/>
            <w:gridSpan w:val="2"/>
          </w:tcPr>
          <w:p w14:paraId="09B6B494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89" w:type="dxa"/>
            <w:gridSpan w:val="2"/>
          </w:tcPr>
          <w:p w14:paraId="413A52A7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6" w:type="dxa"/>
            <w:gridSpan w:val="2"/>
          </w:tcPr>
          <w:p w14:paraId="7581B60B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0C31BAFC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79" w:type="dxa"/>
          </w:tcPr>
          <w:p w14:paraId="6ADF1A1B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14:paraId="0BF95F5E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D40FEB" w:rsidRPr="00056E6D" w14:paraId="1DDD419B" w14:textId="77777777" w:rsidTr="00F512D4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 w:val="restart"/>
          </w:tcPr>
          <w:p w14:paraId="538446B0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2" w:type="dxa"/>
            <w:gridSpan w:val="2"/>
            <w:vMerge w:val="restart"/>
          </w:tcPr>
          <w:p w14:paraId="1498BAA9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1989" w:type="dxa"/>
            <w:gridSpan w:val="2"/>
          </w:tcPr>
          <w:p w14:paraId="423DAE60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ресурсов. </w:t>
            </w:r>
          </w:p>
        </w:tc>
        <w:tc>
          <w:tcPr>
            <w:tcW w:w="2416" w:type="dxa"/>
            <w:gridSpan w:val="2"/>
          </w:tcPr>
          <w:p w14:paraId="53576F91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14:paraId="5C5FED95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  <w:tc>
          <w:tcPr>
            <w:tcW w:w="2279" w:type="dxa"/>
          </w:tcPr>
          <w:p w14:paraId="672A5A26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14:paraId="5ED148A8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</w:tr>
      <w:tr w:rsidR="00D40FEB" w:rsidRPr="00056E6D" w14:paraId="0CA072A4" w14:textId="77777777" w:rsidTr="00F512D4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/>
          </w:tcPr>
          <w:p w14:paraId="4C2A925A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183D65A2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14:paraId="0670B0A7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организационной </w:t>
            </w:r>
            <w:proofErr w:type="gramStart"/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структуры .</w:t>
            </w:r>
            <w:proofErr w:type="gramEnd"/>
          </w:p>
        </w:tc>
        <w:tc>
          <w:tcPr>
            <w:tcW w:w="2416" w:type="dxa"/>
            <w:gridSpan w:val="2"/>
          </w:tcPr>
          <w:p w14:paraId="2C359E02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организационной </w:t>
            </w:r>
            <w:proofErr w:type="gramStart"/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структуры .</w:t>
            </w:r>
            <w:proofErr w:type="gramEnd"/>
          </w:p>
        </w:tc>
        <w:tc>
          <w:tcPr>
            <w:tcW w:w="2279" w:type="dxa"/>
          </w:tcPr>
          <w:p w14:paraId="1FFB7411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Схема организационной структуры </w:t>
            </w:r>
          </w:p>
        </w:tc>
      </w:tr>
      <w:tr w:rsidR="00D40FEB" w:rsidRPr="00056E6D" w14:paraId="6727D8A3" w14:textId="77777777" w:rsidTr="00F512D4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/>
          </w:tcPr>
          <w:p w14:paraId="025AB57B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6CF0D020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14:paraId="6D6D4E6A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кадров.</w:t>
            </w:r>
          </w:p>
        </w:tc>
        <w:tc>
          <w:tcPr>
            <w:tcW w:w="2416" w:type="dxa"/>
            <w:gridSpan w:val="2"/>
          </w:tcPr>
          <w:p w14:paraId="156633EB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работников, осуществляющих основную деятельность в обеспечении </w:t>
            </w:r>
            <w:proofErr w:type="gramStart"/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</w:p>
        </w:tc>
        <w:tc>
          <w:tcPr>
            <w:tcW w:w="2279" w:type="dxa"/>
          </w:tcPr>
          <w:p w14:paraId="0CE27825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группы работников, осуществляющих основную деятельность в обеспечении </w:t>
            </w:r>
            <w:proofErr w:type="gramStart"/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</w:p>
        </w:tc>
      </w:tr>
      <w:tr w:rsidR="00D40FEB" w:rsidRPr="00056E6D" w14:paraId="184FF87E" w14:textId="77777777" w:rsidTr="00F512D4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/>
          </w:tcPr>
          <w:p w14:paraId="7EAEE411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16704DE0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14:paraId="6D683ADA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  методической   </w:t>
            </w:r>
            <w:proofErr w:type="gramStart"/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базы  для</w:t>
            </w:r>
            <w:proofErr w:type="gramEnd"/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="00F512D4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функционирования площадки</w:t>
            </w: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gridSpan w:val="2"/>
          </w:tcPr>
          <w:p w14:paraId="52A6AB0A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рекомендации, инструкций, положений мероприятий и др.</w:t>
            </w:r>
          </w:p>
        </w:tc>
        <w:tc>
          <w:tcPr>
            <w:tcW w:w="2279" w:type="dxa"/>
          </w:tcPr>
          <w:p w14:paraId="5EFC838F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в процессе деятельности методических рекомендации, инструкций, положений мероприятий и др.</w:t>
            </w:r>
          </w:p>
        </w:tc>
      </w:tr>
      <w:tr w:rsidR="00D40FEB" w:rsidRPr="00056E6D" w14:paraId="10635EF4" w14:textId="77777777" w:rsidTr="00F512D4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/>
          </w:tcPr>
          <w:p w14:paraId="4EFCB0B2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4F137BF9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14:paraId="3987DB18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2416" w:type="dxa"/>
            <w:gridSpan w:val="2"/>
          </w:tcPr>
          <w:p w14:paraId="2BED072E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материальных средств </w:t>
            </w:r>
            <w:r w:rsidR="00F512D4" w:rsidRPr="00056E6D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площадки</w:t>
            </w:r>
          </w:p>
        </w:tc>
        <w:tc>
          <w:tcPr>
            <w:tcW w:w="2279" w:type="dxa"/>
          </w:tcPr>
          <w:p w14:paraId="3F3932EC" w14:textId="77777777" w:rsidR="00D40FEB" w:rsidRPr="00056E6D" w:rsidRDefault="00D40FEB" w:rsidP="00AC5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Наличие макетов АК-74, атрибутики, форменной одежды.</w:t>
            </w:r>
          </w:p>
        </w:tc>
      </w:tr>
      <w:tr w:rsidR="00F512D4" w:rsidRPr="00056E6D" w14:paraId="0657BA33" w14:textId="77777777" w:rsidTr="00F512D4">
        <w:trPr>
          <w:trHeight w:val="265"/>
        </w:trPr>
        <w:tc>
          <w:tcPr>
            <w:tcW w:w="709" w:type="dxa"/>
            <w:gridSpan w:val="2"/>
          </w:tcPr>
          <w:p w14:paraId="4F3E7A9A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  <w:p w14:paraId="2AF2361F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2.</w:t>
            </w:r>
          </w:p>
        </w:tc>
        <w:tc>
          <w:tcPr>
            <w:tcW w:w="8931" w:type="dxa"/>
            <w:gridSpan w:val="8"/>
          </w:tcPr>
          <w:p w14:paraId="29130460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99BAACB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Реализация </w:t>
            </w:r>
            <w:proofErr w:type="gramStart"/>
            <w:r w:rsidR="0058468F"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направлений  деятельности</w:t>
            </w:r>
            <w:proofErr w:type="gramEnd"/>
            <w:r w:rsidR="0058468F"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«Кадетское братство Ярославля».</w:t>
            </w:r>
          </w:p>
          <w:p w14:paraId="43F4185E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512D4" w:rsidRPr="00056E6D" w14:paraId="32A57CAE" w14:textId="77777777" w:rsidTr="00F512D4">
        <w:trPr>
          <w:trHeight w:val="265"/>
        </w:trPr>
        <w:tc>
          <w:tcPr>
            <w:tcW w:w="709" w:type="dxa"/>
            <w:gridSpan w:val="2"/>
          </w:tcPr>
          <w:p w14:paraId="6E8EE727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</w:tcPr>
          <w:p w14:paraId="7B46BEF2" w14:textId="77777777" w:rsidR="00F512D4" w:rsidRPr="00056E6D" w:rsidRDefault="0058468F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Участие в разработке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</w:tc>
        <w:tc>
          <w:tcPr>
            <w:tcW w:w="1984" w:type="dxa"/>
            <w:gridSpan w:val="2"/>
          </w:tcPr>
          <w:p w14:paraId="64184CD0" w14:textId="77777777" w:rsidR="00F512D4" w:rsidRPr="00056E6D" w:rsidRDefault="00F512D4" w:rsidP="0058468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Совещание участников площадки «Разработка ДООП по кадетскому образованию» </w:t>
            </w:r>
          </w:p>
        </w:tc>
        <w:tc>
          <w:tcPr>
            <w:tcW w:w="2410" w:type="dxa"/>
            <w:gridSpan w:val="2"/>
          </w:tcPr>
          <w:p w14:paraId="1347ADFE" w14:textId="3DC952E3" w:rsidR="004A5F18" w:rsidRPr="00056E6D" w:rsidRDefault="004A5F18" w:rsidP="004A5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типовую дополнительную образовательную общеразвивающую программу «Школа выживания» для кадетских 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proofErr w:type="gramStart"/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классов .</w:t>
            </w:r>
            <w:proofErr w:type="gramEnd"/>
            <w:r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AA85D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2849CF61" w14:textId="77777777" w:rsidR="00F512D4" w:rsidRPr="00056E6D" w:rsidRDefault="004A5F18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Разработана программа</w:t>
            </w:r>
          </w:p>
        </w:tc>
      </w:tr>
      <w:tr w:rsidR="00F512D4" w:rsidRPr="00056E6D" w14:paraId="13D87BEA" w14:textId="77777777" w:rsidTr="00F512D4">
        <w:trPr>
          <w:trHeight w:val="265"/>
        </w:trPr>
        <w:tc>
          <w:tcPr>
            <w:tcW w:w="709" w:type="dxa"/>
            <w:gridSpan w:val="2"/>
          </w:tcPr>
          <w:p w14:paraId="11ACDAC8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2.2.</w:t>
            </w:r>
          </w:p>
        </w:tc>
        <w:tc>
          <w:tcPr>
            <w:tcW w:w="2127" w:type="dxa"/>
            <w:gridSpan w:val="2"/>
          </w:tcPr>
          <w:p w14:paraId="2F51EDA5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1984" w:type="dxa"/>
            <w:gridSpan w:val="2"/>
          </w:tcPr>
          <w:p w14:paraId="75169540" w14:textId="77777777" w:rsidR="00F512D4" w:rsidRPr="00056E6D" w:rsidRDefault="00F512D4" w:rsidP="0058468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Совещание участников </w:t>
            </w:r>
            <w:r w:rsidR="0058468F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площадки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 вопросу </w:t>
            </w:r>
            <w:r w:rsidR="0058468F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наработки Программы кадетского объединения «Средней школы №68»</w:t>
            </w:r>
          </w:p>
        </w:tc>
        <w:tc>
          <w:tcPr>
            <w:tcW w:w="2410" w:type="dxa"/>
            <w:gridSpan w:val="2"/>
          </w:tcPr>
          <w:p w14:paraId="7E68AEEF" w14:textId="77777777" w:rsidR="00F512D4" w:rsidRPr="00056E6D" w:rsidRDefault="00F512D4" w:rsidP="0058468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Опред</w:t>
            </w:r>
            <w:r w:rsidR="0058468F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еление пути развития объединения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кадетской направленности </w:t>
            </w:r>
            <w:r w:rsidR="0058468F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«Средней школы №68»</w:t>
            </w:r>
          </w:p>
        </w:tc>
        <w:tc>
          <w:tcPr>
            <w:tcW w:w="2410" w:type="dxa"/>
            <w:gridSpan w:val="2"/>
          </w:tcPr>
          <w:p w14:paraId="110BFC3D" w14:textId="3725F56D" w:rsidR="00F512D4" w:rsidRPr="00056E6D" w:rsidRDefault="00F512D4" w:rsidP="0058468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Принято решение </w:t>
            </w:r>
            <w:r w:rsidR="0058468F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– </w:t>
            </w:r>
            <w:r w:rsidR="00917E29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доработать</w:t>
            </w:r>
            <w:r w:rsidR="0058468F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Программу кадетского объединения «Средней школы №68»</w:t>
            </w:r>
          </w:p>
        </w:tc>
      </w:tr>
      <w:tr w:rsidR="00F512D4" w:rsidRPr="00056E6D" w14:paraId="5E27B569" w14:textId="77777777" w:rsidTr="00F512D4">
        <w:trPr>
          <w:trHeight w:val="265"/>
        </w:trPr>
        <w:tc>
          <w:tcPr>
            <w:tcW w:w="709" w:type="dxa"/>
            <w:gridSpan w:val="2"/>
          </w:tcPr>
          <w:p w14:paraId="73168BFB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</w:tcPr>
          <w:p w14:paraId="4305236E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372D078E" w14:textId="77777777" w:rsidR="00F512D4" w:rsidRPr="00056E6D" w:rsidRDefault="00F512D4" w:rsidP="0058468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Работа инициативной группы по </w:t>
            </w:r>
            <w:r w:rsidR="0058468F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работе с Уставом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Ярославской детской общественной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организации «Кадетское братство Ярославля» и </w:t>
            </w:r>
            <w:r w:rsidR="0058468F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ее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документации.</w:t>
            </w:r>
          </w:p>
        </w:tc>
        <w:tc>
          <w:tcPr>
            <w:tcW w:w="2410" w:type="dxa"/>
            <w:gridSpan w:val="2"/>
          </w:tcPr>
          <w:p w14:paraId="5587AF32" w14:textId="77777777" w:rsidR="00F512D4" w:rsidRPr="00056E6D" w:rsidRDefault="0058468F" w:rsidP="0058468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Освоение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Устав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организации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кадетскими классами школы</w:t>
            </w:r>
          </w:p>
        </w:tc>
        <w:tc>
          <w:tcPr>
            <w:tcW w:w="2410" w:type="dxa"/>
            <w:gridSpan w:val="2"/>
          </w:tcPr>
          <w:p w14:paraId="5158FE7C" w14:textId="77777777" w:rsidR="00F512D4" w:rsidRPr="00056E6D" w:rsidRDefault="0058468F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Устав Ярославской детской общественной организации «Кадетское братство Ярославля» и ее документация успешно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реализуются на базе школы..</w:t>
            </w:r>
          </w:p>
        </w:tc>
      </w:tr>
      <w:tr w:rsidR="00F512D4" w:rsidRPr="00056E6D" w14:paraId="4A72CD89" w14:textId="77777777" w:rsidTr="00F512D4">
        <w:trPr>
          <w:trHeight w:val="265"/>
        </w:trPr>
        <w:tc>
          <w:tcPr>
            <w:tcW w:w="709" w:type="dxa"/>
            <w:gridSpan w:val="2"/>
          </w:tcPr>
          <w:p w14:paraId="3467593C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</w:tcPr>
          <w:p w14:paraId="7BD70F56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04744D75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Совещание участников МРЦ «Кадетское братство Ярославля» в </w:t>
            </w:r>
            <w:proofErr w:type="gramStart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рамках  проведения</w:t>
            </w:r>
            <w:proofErr w:type="gramEnd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выездного кадетского сбора.</w:t>
            </w:r>
          </w:p>
        </w:tc>
        <w:tc>
          <w:tcPr>
            <w:tcW w:w="2410" w:type="dxa"/>
            <w:gridSpan w:val="2"/>
          </w:tcPr>
          <w:p w14:paraId="7CCC34AD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Сплочение кадетов города, определение путей развития объединений кадетской направленности г. Ярославля решением детского коллектива.</w:t>
            </w:r>
          </w:p>
        </w:tc>
        <w:tc>
          <w:tcPr>
            <w:tcW w:w="2410" w:type="dxa"/>
            <w:gridSpan w:val="2"/>
          </w:tcPr>
          <w:p w14:paraId="410DD35F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Принято решение проводить сборы 2 раза в год, собраны заявления о вступлении в детскую общественную организацию «Кадетское братство Ярославля».</w:t>
            </w:r>
          </w:p>
        </w:tc>
      </w:tr>
      <w:tr w:rsidR="00F512D4" w:rsidRPr="00056E6D" w14:paraId="4A366873" w14:textId="77777777" w:rsidTr="00F512D4">
        <w:trPr>
          <w:trHeight w:val="265"/>
        </w:trPr>
        <w:tc>
          <w:tcPr>
            <w:tcW w:w="709" w:type="dxa"/>
            <w:gridSpan w:val="2"/>
          </w:tcPr>
          <w:p w14:paraId="3143DB6F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</w:tcPr>
          <w:p w14:paraId="134602ED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7FEAEA27" w14:textId="77777777" w:rsidR="00F512D4" w:rsidRPr="00056E6D" w:rsidRDefault="00582AEA" w:rsidP="00582AEA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Вступление в сообщество  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детских объединений кадетской направленности через социальные сети</w:t>
            </w:r>
          </w:p>
        </w:tc>
        <w:tc>
          <w:tcPr>
            <w:tcW w:w="2410" w:type="dxa"/>
            <w:gridSpan w:val="2"/>
          </w:tcPr>
          <w:p w14:paraId="7225D2E0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Налаживание эффективного способа общения кадетов города.</w:t>
            </w:r>
          </w:p>
        </w:tc>
        <w:tc>
          <w:tcPr>
            <w:tcW w:w="2410" w:type="dxa"/>
            <w:gridSpan w:val="2"/>
          </w:tcPr>
          <w:p w14:paraId="3017CD31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Созданы группы в социальных сетях по направлениям:</w:t>
            </w:r>
          </w:p>
          <w:p w14:paraId="1C27A758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кадетские сборы;</w:t>
            </w:r>
          </w:p>
          <w:p w14:paraId="384BACF1" w14:textId="2E9E44DC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организация Парада 202</w:t>
            </w:r>
            <w:r w:rsidR="00917E29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F512D4" w:rsidRPr="00056E6D" w14:paraId="7690CA3D" w14:textId="77777777" w:rsidTr="00F512D4">
        <w:trPr>
          <w:trHeight w:val="265"/>
        </w:trPr>
        <w:tc>
          <w:tcPr>
            <w:tcW w:w="709" w:type="dxa"/>
            <w:gridSpan w:val="2"/>
            <w:vMerge w:val="restart"/>
          </w:tcPr>
          <w:p w14:paraId="2451E7E2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2.3.</w:t>
            </w:r>
          </w:p>
        </w:tc>
        <w:tc>
          <w:tcPr>
            <w:tcW w:w="2127" w:type="dxa"/>
            <w:gridSpan w:val="2"/>
            <w:vMerge w:val="restart"/>
          </w:tcPr>
          <w:p w14:paraId="7539965A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w="1984" w:type="dxa"/>
            <w:gridSpan w:val="2"/>
          </w:tcPr>
          <w:p w14:paraId="3D49DEF3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Проведение обучающих семинаров (дистанционно)</w:t>
            </w:r>
          </w:p>
        </w:tc>
        <w:tc>
          <w:tcPr>
            <w:tcW w:w="2410" w:type="dxa"/>
            <w:gridSpan w:val="2"/>
          </w:tcPr>
          <w:p w14:paraId="55FAEB9D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Провести обучающие семинары в соответствии с планом деятельности МРЦ.</w:t>
            </w:r>
          </w:p>
        </w:tc>
        <w:tc>
          <w:tcPr>
            <w:tcW w:w="2410" w:type="dxa"/>
            <w:gridSpan w:val="2"/>
          </w:tcPr>
          <w:p w14:paraId="162DCFFD" w14:textId="77777777" w:rsidR="00F512D4" w:rsidRPr="00056E6D" w:rsidRDefault="00582AEA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Участие в обучающих семинарах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«Организация подготовки к несению Почетного караула на Посту №1», «Осуществление кадетского образования через реализацию ДООП»</w:t>
            </w:r>
          </w:p>
        </w:tc>
      </w:tr>
      <w:tr w:rsidR="00F512D4" w:rsidRPr="00056E6D" w14:paraId="009E1909" w14:textId="77777777" w:rsidTr="00F512D4">
        <w:trPr>
          <w:trHeight w:val="265"/>
        </w:trPr>
        <w:tc>
          <w:tcPr>
            <w:tcW w:w="709" w:type="dxa"/>
            <w:gridSpan w:val="2"/>
            <w:vMerge/>
          </w:tcPr>
          <w:p w14:paraId="2BAB823E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  <w:vMerge/>
          </w:tcPr>
          <w:p w14:paraId="6DB05691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20F5F4E9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Проведение мастер- классов</w:t>
            </w:r>
            <w:r w:rsidR="00582AEA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proofErr w:type="gramStart"/>
            <w:r w:rsidR="00582AEA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организованных  МРЦ</w:t>
            </w:r>
            <w:proofErr w:type="gramEnd"/>
            <w:r w:rsidR="00582AEA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Адмирала </w:t>
            </w:r>
            <w:proofErr w:type="spellStart"/>
            <w:r w:rsidR="00582AEA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Ф.Ушакова</w:t>
            </w:r>
            <w:proofErr w:type="spellEnd"/>
            <w:r w:rsidR="00582AEA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для кадетских классов             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6C1486B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Провести обучающие мастер-классы в соответствии с планом деятельности МРЦ.</w:t>
            </w:r>
          </w:p>
        </w:tc>
        <w:tc>
          <w:tcPr>
            <w:tcW w:w="2410" w:type="dxa"/>
            <w:gridSpan w:val="2"/>
          </w:tcPr>
          <w:p w14:paraId="1003E613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Проведены мастер-классы «Основы строевой подготовки», «Виды и техники проведения воинских ритуалов»</w:t>
            </w:r>
          </w:p>
        </w:tc>
      </w:tr>
      <w:tr w:rsidR="00F512D4" w:rsidRPr="00056E6D" w14:paraId="024397B5" w14:textId="77777777" w:rsidTr="00F512D4">
        <w:trPr>
          <w:trHeight w:val="265"/>
        </w:trPr>
        <w:tc>
          <w:tcPr>
            <w:tcW w:w="709" w:type="dxa"/>
            <w:gridSpan w:val="2"/>
            <w:vMerge w:val="restart"/>
          </w:tcPr>
          <w:p w14:paraId="4C330F3D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lastRenderedPageBreak/>
              <w:t>2.4.</w:t>
            </w:r>
          </w:p>
        </w:tc>
        <w:tc>
          <w:tcPr>
            <w:tcW w:w="2127" w:type="dxa"/>
            <w:gridSpan w:val="2"/>
            <w:vMerge w:val="restart"/>
          </w:tcPr>
          <w:p w14:paraId="5DDC6E00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w="1984" w:type="dxa"/>
            <w:gridSpan w:val="2"/>
          </w:tcPr>
          <w:p w14:paraId="6C74EF4E" w14:textId="77777777" w:rsidR="00F512D4" w:rsidRPr="00056E6D" w:rsidRDefault="00582AEA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Функционирование  страницы</w:t>
            </w:r>
            <w:proofErr w:type="gramEnd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инновационной площадки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 сайте учреждения.</w:t>
            </w:r>
          </w:p>
        </w:tc>
        <w:tc>
          <w:tcPr>
            <w:tcW w:w="2410" w:type="dxa"/>
            <w:gridSpan w:val="2"/>
          </w:tcPr>
          <w:p w14:paraId="5D0D8676" w14:textId="77777777" w:rsidR="00F512D4" w:rsidRPr="00056E6D" w:rsidRDefault="00F512D4" w:rsidP="00582AEA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Создание и обеспечение функционирования страницы </w:t>
            </w:r>
            <w:r w:rsidR="00582AEA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инновационной площадки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 сайте учреждения.</w:t>
            </w:r>
          </w:p>
        </w:tc>
        <w:tc>
          <w:tcPr>
            <w:tcW w:w="2410" w:type="dxa"/>
            <w:gridSpan w:val="2"/>
          </w:tcPr>
          <w:p w14:paraId="6AEC31E9" w14:textId="77777777" w:rsidR="00F512D4" w:rsidRPr="00056E6D" w:rsidRDefault="00582AEA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Страница 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</w:t>
            </w:r>
            <w:proofErr w:type="gramEnd"/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сайте учреждения функционирует.</w:t>
            </w:r>
          </w:p>
        </w:tc>
      </w:tr>
      <w:tr w:rsidR="00F512D4" w:rsidRPr="00056E6D" w14:paraId="20644E71" w14:textId="77777777" w:rsidTr="00F512D4">
        <w:trPr>
          <w:trHeight w:val="265"/>
        </w:trPr>
        <w:tc>
          <w:tcPr>
            <w:tcW w:w="709" w:type="dxa"/>
            <w:gridSpan w:val="2"/>
            <w:vMerge/>
          </w:tcPr>
          <w:p w14:paraId="761FA922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  <w:vMerge/>
          </w:tcPr>
          <w:p w14:paraId="37A867E7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52A6DEB6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Использование цифровых технологий для повышени</w:t>
            </w:r>
            <w:r w:rsidR="00582AEA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 эффективности деятельности площадки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410" w:type="dxa"/>
            <w:gridSpan w:val="2"/>
          </w:tcPr>
          <w:p w14:paraId="66BAC521" w14:textId="77777777" w:rsidR="00F512D4" w:rsidRPr="00056E6D" w:rsidRDefault="00582AEA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Участие в группе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МРЦ в </w:t>
            </w:r>
            <w:proofErr w:type="spellStart"/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Ватс</w:t>
            </w:r>
            <w:proofErr w:type="spellEnd"/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Апп</w:t>
            </w:r>
            <w:proofErr w:type="spellEnd"/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410" w:type="dxa"/>
            <w:gridSpan w:val="2"/>
          </w:tcPr>
          <w:p w14:paraId="26297B1A" w14:textId="77777777" w:rsidR="00F512D4" w:rsidRPr="00056E6D" w:rsidRDefault="00582AEA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Группа «Средней школы №68» 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функционирует</w:t>
            </w:r>
          </w:p>
        </w:tc>
      </w:tr>
      <w:tr w:rsidR="00F512D4" w:rsidRPr="00056E6D" w14:paraId="11B71BBC" w14:textId="77777777" w:rsidTr="00F512D4">
        <w:trPr>
          <w:trHeight w:val="265"/>
        </w:trPr>
        <w:tc>
          <w:tcPr>
            <w:tcW w:w="709" w:type="dxa"/>
            <w:gridSpan w:val="2"/>
          </w:tcPr>
          <w:p w14:paraId="43220F28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2.5.</w:t>
            </w:r>
          </w:p>
        </w:tc>
        <w:tc>
          <w:tcPr>
            <w:tcW w:w="2127" w:type="dxa"/>
            <w:gridSpan w:val="2"/>
          </w:tcPr>
          <w:p w14:paraId="0CAC3DA9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Организация и проведения городских массовых мероприятий кадетской направленности.</w:t>
            </w:r>
          </w:p>
        </w:tc>
        <w:tc>
          <w:tcPr>
            <w:tcW w:w="1984" w:type="dxa"/>
            <w:gridSpan w:val="2"/>
          </w:tcPr>
          <w:p w14:paraId="46C644DA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3F4C2B79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682C9759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512D4" w:rsidRPr="00056E6D" w14:paraId="7C514201" w14:textId="77777777" w:rsidTr="00F512D4">
        <w:trPr>
          <w:trHeight w:val="265"/>
        </w:trPr>
        <w:tc>
          <w:tcPr>
            <w:tcW w:w="709" w:type="dxa"/>
            <w:gridSpan w:val="2"/>
          </w:tcPr>
          <w:p w14:paraId="38AFAC13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</w:tcPr>
          <w:p w14:paraId="46693842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4DA01045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Городское</w:t>
            </w:r>
          </w:p>
          <w:p w14:paraId="109D0E2C" w14:textId="164C4B5B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мероприятие Марш кадетов </w:t>
            </w:r>
          </w:p>
        </w:tc>
        <w:tc>
          <w:tcPr>
            <w:tcW w:w="2410" w:type="dxa"/>
            <w:gridSpan w:val="2"/>
          </w:tcPr>
          <w:p w14:paraId="74355F0F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Формирования у молодежи чувства патриотизма, развития кадетского движения в образовательных учреждениях города Ярославля, сохранения памяти о великих подвигах советского народа в годы Великой Отечественной войны 1941 – 1945 годов.</w:t>
            </w:r>
          </w:p>
          <w:p w14:paraId="3E8CC1AE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421A0C28" w14:textId="3FE2C4B0" w:rsidR="00F512D4" w:rsidRPr="00056E6D" w:rsidRDefault="00056E6D" w:rsidP="004A5F1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Участие кадетской групп 6А-7Г класса</w:t>
            </w:r>
          </w:p>
        </w:tc>
      </w:tr>
      <w:tr w:rsidR="00F512D4" w:rsidRPr="00056E6D" w14:paraId="5F67BA34" w14:textId="77777777" w:rsidTr="00F512D4">
        <w:trPr>
          <w:trHeight w:val="265"/>
        </w:trPr>
        <w:tc>
          <w:tcPr>
            <w:tcW w:w="709" w:type="dxa"/>
            <w:gridSpan w:val="2"/>
          </w:tcPr>
          <w:p w14:paraId="545E1AA5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</w:tcPr>
          <w:p w14:paraId="39311691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2B3B7E5C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Мероприятия, посвященные Дню героев Отечества.</w:t>
            </w:r>
          </w:p>
        </w:tc>
        <w:tc>
          <w:tcPr>
            <w:tcW w:w="2410" w:type="dxa"/>
            <w:gridSpan w:val="2"/>
          </w:tcPr>
          <w:p w14:paraId="246B666A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Сохранение памяти о героях России, приобщение подрастающего поколения к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славным традициям нашего государства.</w:t>
            </w:r>
          </w:p>
          <w:p w14:paraId="4744C5ED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3469F1A3" w14:textId="3312A2A1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Всего в мероприятии приняли участие </w:t>
            </w:r>
            <w:r w:rsidR="00056E6D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118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человек.</w:t>
            </w:r>
          </w:p>
        </w:tc>
      </w:tr>
      <w:tr w:rsidR="00F512D4" w:rsidRPr="00056E6D" w14:paraId="54C4DA15" w14:textId="77777777" w:rsidTr="00F512D4">
        <w:tc>
          <w:tcPr>
            <w:tcW w:w="709" w:type="dxa"/>
            <w:gridSpan w:val="2"/>
          </w:tcPr>
          <w:p w14:paraId="295F3B60" w14:textId="77777777" w:rsidR="00F512D4" w:rsidRPr="00056E6D" w:rsidRDefault="00F512D4" w:rsidP="00F512D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gridSpan w:val="2"/>
          </w:tcPr>
          <w:p w14:paraId="4575AD96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4E9139EB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E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 посвященные Дню защитника Отечества.</w:t>
            </w:r>
          </w:p>
        </w:tc>
        <w:tc>
          <w:tcPr>
            <w:tcW w:w="2410" w:type="dxa"/>
            <w:gridSpan w:val="2"/>
          </w:tcPr>
          <w:p w14:paraId="3467D1D3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Повышения качества содержания работы по патриотическому воспитанию подрастающего поколения, в рамках празднования Дня воинской славы России – Дня защитника Отечества.</w:t>
            </w:r>
          </w:p>
          <w:p w14:paraId="0DE9633F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4D912853" w14:textId="71DB5610" w:rsidR="00F512D4" w:rsidRPr="00056E6D" w:rsidRDefault="004A5F18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F512D4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мероприятии приняли участие </w:t>
            </w:r>
            <w:r w:rsidR="00056E6D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обучающиеся 4-х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кадетских класса.</w:t>
            </w:r>
          </w:p>
        </w:tc>
      </w:tr>
      <w:tr w:rsidR="00917E29" w:rsidRPr="00056E6D" w14:paraId="5D5DACD4" w14:textId="77777777" w:rsidTr="00F512D4">
        <w:tc>
          <w:tcPr>
            <w:tcW w:w="709" w:type="dxa"/>
            <w:gridSpan w:val="2"/>
          </w:tcPr>
          <w:p w14:paraId="76AB7DD2" w14:textId="77777777" w:rsidR="00917E29" w:rsidRPr="00056E6D" w:rsidRDefault="00917E29" w:rsidP="00F512D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gridSpan w:val="2"/>
          </w:tcPr>
          <w:p w14:paraId="2C06CE03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657E884C" w14:textId="4D5B7524" w:rsidR="00917E29" w:rsidRPr="00056E6D" w:rsidRDefault="00917E29" w:rsidP="00917E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«Есть такая профессия родину защищать»</w:t>
            </w:r>
          </w:p>
          <w:p w14:paraId="48A9C922" w14:textId="27C91C22" w:rsidR="00917E29" w:rsidRPr="00056E6D" w:rsidRDefault="00917E29" w:rsidP="00917E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«Потомки победителям»</w:t>
            </w:r>
          </w:p>
          <w:p w14:paraId="1C1A1226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2F36F31A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6A19083B" w14:textId="20C3635A" w:rsidR="00917E29" w:rsidRPr="00056E6D" w:rsidRDefault="00056E6D" w:rsidP="004A5F1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Стали лауреатами конкурса</w:t>
            </w:r>
          </w:p>
        </w:tc>
      </w:tr>
      <w:tr w:rsidR="006E70CB" w:rsidRPr="00056E6D" w14:paraId="43FE4560" w14:textId="77777777" w:rsidTr="00F512D4">
        <w:tc>
          <w:tcPr>
            <w:tcW w:w="709" w:type="dxa"/>
            <w:gridSpan w:val="2"/>
          </w:tcPr>
          <w:p w14:paraId="1FEAA2BB" w14:textId="77777777" w:rsidR="006E70CB" w:rsidRPr="00056E6D" w:rsidRDefault="006E70CB" w:rsidP="00F512D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gridSpan w:val="2"/>
          </w:tcPr>
          <w:p w14:paraId="0771B009" w14:textId="77777777" w:rsidR="006E70CB" w:rsidRPr="00056E6D" w:rsidRDefault="006E70CB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2F7B036A" w14:textId="6293531C" w:rsidR="006E70CB" w:rsidRPr="00056E6D" w:rsidRDefault="006E70CB" w:rsidP="00917E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«Поезд победы».</w:t>
            </w:r>
          </w:p>
        </w:tc>
        <w:tc>
          <w:tcPr>
            <w:tcW w:w="2410" w:type="dxa"/>
            <w:gridSpan w:val="2"/>
          </w:tcPr>
          <w:p w14:paraId="1D3ED18D" w14:textId="77777777" w:rsidR="006E70CB" w:rsidRPr="00056E6D" w:rsidRDefault="006E70CB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0DF9D21C" w14:textId="0D830BE7" w:rsidR="006E70CB" w:rsidRPr="00056E6D" w:rsidRDefault="006E70CB" w:rsidP="004A5F1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Посещение музея кадетами 6 и 7 кадетских классов.</w:t>
            </w:r>
            <w:bookmarkStart w:id="2" w:name="_GoBack"/>
            <w:bookmarkEnd w:id="2"/>
          </w:p>
        </w:tc>
      </w:tr>
      <w:tr w:rsidR="00917E29" w:rsidRPr="00056E6D" w14:paraId="1C627E53" w14:textId="77777777" w:rsidTr="00F512D4">
        <w:tc>
          <w:tcPr>
            <w:tcW w:w="709" w:type="dxa"/>
            <w:gridSpan w:val="2"/>
          </w:tcPr>
          <w:p w14:paraId="7D96B43E" w14:textId="77777777" w:rsidR="00917E29" w:rsidRPr="00056E6D" w:rsidRDefault="00917E29" w:rsidP="00F512D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gridSpan w:val="2"/>
          </w:tcPr>
          <w:p w14:paraId="198DB300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72C6EBCC" w14:textId="77777777" w:rsidR="00917E29" w:rsidRPr="00056E6D" w:rsidRDefault="00917E29" w:rsidP="00917E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Городские военно-спортивные соревнования, посвященные Дню защитника Отечества</w:t>
            </w:r>
          </w:p>
          <w:p w14:paraId="6C18BFDE" w14:textId="77777777" w:rsidR="00917E29" w:rsidRPr="00056E6D" w:rsidRDefault="00917E29" w:rsidP="00917E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C85A2AF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7DBED0F0" w14:textId="77777777" w:rsidR="00917E29" w:rsidRPr="00056E6D" w:rsidRDefault="00917E29" w:rsidP="004A5F1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17E29" w:rsidRPr="00056E6D" w14:paraId="2B7CE35C" w14:textId="77777777" w:rsidTr="00F512D4">
        <w:tc>
          <w:tcPr>
            <w:tcW w:w="709" w:type="dxa"/>
            <w:gridSpan w:val="2"/>
          </w:tcPr>
          <w:p w14:paraId="2683936E" w14:textId="77777777" w:rsidR="00917E29" w:rsidRPr="00056E6D" w:rsidRDefault="00917E29" w:rsidP="00F512D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gridSpan w:val="2"/>
          </w:tcPr>
          <w:p w14:paraId="20BB9E9B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0A6CB55D" w14:textId="77777777" w:rsidR="00917E29" w:rsidRPr="00056E6D" w:rsidRDefault="00917E29" w:rsidP="00917E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Поездка в «Малые соли» на соревнования от кадетского братства</w:t>
            </w:r>
          </w:p>
          <w:p w14:paraId="58C06A43" w14:textId="77777777" w:rsidR="00917E29" w:rsidRPr="00056E6D" w:rsidRDefault="00917E29" w:rsidP="00917E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8B970E4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2D2CD1E4" w14:textId="373BB6AA" w:rsidR="00917E29" w:rsidRPr="00056E6D" w:rsidRDefault="00056E6D" w:rsidP="004A5F1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Заняли 2-3 призовое места в спортивных конкурсах</w:t>
            </w:r>
          </w:p>
        </w:tc>
      </w:tr>
      <w:tr w:rsidR="00F512D4" w:rsidRPr="00056E6D" w14:paraId="100CC525" w14:textId="77777777" w:rsidTr="00F512D4">
        <w:tc>
          <w:tcPr>
            <w:tcW w:w="709" w:type="dxa"/>
            <w:gridSpan w:val="2"/>
          </w:tcPr>
          <w:p w14:paraId="627FBCEF" w14:textId="77777777" w:rsidR="00F512D4" w:rsidRPr="00056E6D" w:rsidRDefault="00F512D4" w:rsidP="00F512D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gridSpan w:val="2"/>
          </w:tcPr>
          <w:p w14:paraId="36EC9B98" w14:textId="77777777" w:rsidR="00917E29" w:rsidRPr="00056E6D" w:rsidRDefault="00917E29" w:rsidP="00917E2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школьных военно-</w:t>
            </w:r>
            <w:r w:rsidRPr="00056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спортивных мероприятиях: </w:t>
            </w:r>
          </w:p>
          <w:p w14:paraId="59801755" w14:textId="77777777" w:rsidR="00F512D4" w:rsidRPr="00056E6D" w:rsidRDefault="00F512D4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984" w:type="dxa"/>
            <w:gridSpan w:val="2"/>
          </w:tcPr>
          <w:p w14:paraId="56D3853C" w14:textId="04EABCAB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</w:t>
            </w:r>
          </w:p>
          <w:p w14:paraId="4195F7A0" w14:textId="3C54ABA9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  <w:p w14:paraId="406D5650" w14:textId="174A4D6F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Городской урок памяти жертв политических репрессий</w:t>
            </w:r>
          </w:p>
          <w:p w14:paraId="3D951EF1" w14:textId="18896967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Еженедельные кадетские патриотические линейки по теме: «Дни воинской славы России»</w:t>
            </w:r>
          </w:p>
          <w:p w14:paraId="1484EE99" w14:textId="6A9D523B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военной подготовке </w:t>
            </w:r>
          </w:p>
          <w:p w14:paraId="4AC21748" w14:textId="30689C04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Конкурс «Лучший кадет»</w:t>
            </w:r>
          </w:p>
          <w:p w14:paraId="13040BBC" w14:textId="38362596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экскурсию и мастер-классы в кадетский колледж </w:t>
            </w:r>
          </w:p>
          <w:p w14:paraId="1D42F853" w14:textId="104CC70F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школьного музея тема: "Великая отечественная война" </w:t>
            </w:r>
          </w:p>
          <w:p w14:paraId="2552B10E" w14:textId="6C7D3C93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военной подготовке</w:t>
            </w:r>
          </w:p>
          <w:p w14:paraId="705F1A9C" w14:textId="1B89C11A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  <w:p w14:paraId="0B8CB92D" w14:textId="08DB74AC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в честь Дня пожарной охраны</w:t>
            </w:r>
          </w:p>
          <w:p w14:paraId="30A8B968" w14:textId="6617A6F3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«Великая отечественная война»</w:t>
            </w:r>
          </w:p>
          <w:p w14:paraId="53DD9E40" w14:textId="346CA885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17E29" w:rsidRPr="00056E6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«Бессмертный полк» </w:t>
            </w:r>
          </w:p>
          <w:p w14:paraId="780CE46C" w14:textId="4789D3E7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экскурсию в ракетное училище ПВО </w:t>
            </w:r>
          </w:p>
          <w:p w14:paraId="21A40802" w14:textId="0D9319BD" w:rsidR="0007744A" w:rsidRPr="00056E6D" w:rsidRDefault="00056E6D" w:rsidP="00077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Парад Победы на Советской площади г. Ярославля</w:t>
            </w:r>
          </w:p>
          <w:p w14:paraId="3F2B12AE" w14:textId="5F4F32D0" w:rsidR="004A5F18" w:rsidRPr="00056E6D" w:rsidRDefault="00056E6D" w:rsidP="009177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gramStart"/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="0007744A" w:rsidRPr="00056E6D">
              <w:rPr>
                <w:rFonts w:ascii="Times New Roman" w:hAnsi="Times New Roman" w:cs="Times New Roman"/>
                <w:sz w:val="24"/>
                <w:szCs w:val="24"/>
              </w:rPr>
              <w:t>Вечный огонь»</w:t>
            </w:r>
            <w:r w:rsidR="004A5F18" w:rsidRPr="0005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787553" w14:textId="77777777" w:rsidR="004A5F18" w:rsidRPr="00056E6D" w:rsidRDefault="004A5F18" w:rsidP="009177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CBB8" w14:textId="77777777" w:rsidR="00F512D4" w:rsidRPr="00056E6D" w:rsidRDefault="00F512D4" w:rsidP="00917E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84F13CD" w14:textId="77777777" w:rsidR="00F512D4" w:rsidRPr="00056E6D" w:rsidRDefault="009177BD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Развитие интеллектуальных и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спортивных навыков у кадетов школы</w:t>
            </w:r>
          </w:p>
          <w:p w14:paraId="7A2DD056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86434C1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A4AE033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8E34864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18D2BF4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61CD41A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2946CBE4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1217448B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116EE844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1D7EF8B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1D3FECF7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1AF3DBD5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29809BD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27C05E0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5A0D9C5F" w14:textId="77777777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1F051D60" w14:textId="2840B28A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Формирования у кадетов чувства патриотизма, сохранения памяти о великих подвигах русского народа</w:t>
            </w:r>
          </w:p>
          <w:p w14:paraId="08420566" w14:textId="5734C8B8" w:rsidR="00917E29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67D5CC55" w14:textId="0C873854" w:rsidR="00F512D4" w:rsidRPr="00056E6D" w:rsidRDefault="00917E29" w:rsidP="00F512D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hAnsi="Times New Roman" w:cs="Times New Roman"/>
              </w:rPr>
              <w:lastRenderedPageBreak/>
              <w:t xml:space="preserve">Участие всех кадетов школы в </w:t>
            </w:r>
            <w:r w:rsidRPr="00056E6D">
              <w:rPr>
                <w:rFonts w:ascii="Times New Roman" w:hAnsi="Times New Roman" w:cs="Times New Roman"/>
              </w:rPr>
              <w:lastRenderedPageBreak/>
              <w:t>запланированных мероприятиях.</w:t>
            </w:r>
          </w:p>
        </w:tc>
      </w:tr>
      <w:tr w:rsidR="00F512D4" w:rsidRPr="00056E6D" w14:paraId="76465A39" w14:textId="77777777" w:rsidTr="00F512D4">
        <w:trPr>
          <w:trHeight w:val="280"/>
        </w:trPr>
        <w:tc>
          <w:tcPr>
            <w:tcW w:w="709" w:type="dxa"/>
            <w:gridSpan w:val="2"/>
            <w:vMerge w:val="restart"/>
          </w:tcPr>
          <w:p w14:paraId="512E684F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2127" w:type="dxa"/>
            <w:gridSpan w:val="2"/>
            <w:vMerge w:val="restart"/>
          </w:tcPr>
          <w:p w14:paraId="7C648858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 w:bidi="ar-SA"/>
              </w:rPr>
              <w:t>Анализ деятельности</w:t>
            </w:r>
            <w:r w:rsidR="006715C1" w:rsidRPr="00056E6D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 w:bidi="ar-SA"/>
              </w:rPr>
              <w:t xml:space="preserve"> площадки</w:t>
            </w:r>
            <w:r w:rsidRPr="00056E6D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 w:bidi="ar-SA"/>
              </w:rPr>
              <w:t>, корректировка.</w:t>
            </w:r>
            <w:r w:rsidRPr="00056E6D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 w:bidi="ar-SA"/>
              </w:rPr>
              <w:tab/>
            </w:r>
          </w:p>
        </w:tc>
        <w:tc>
          <w:tcPr>
            <w:tcW w:w="1984" w:type="dxa"/>
            <w:gridSpan w:val="2"/>
          </w:tcPr>
          <w:p w14:paraId="37CF9C85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Организационное и   функциональное обеспечение проекта.</w:t>
            </w:r>
          </w:p>
        </w:tc>
        <w:tc>
          <w:tcPr>
            <w:tcW w:w="2410" w:type="dxa"/>
            <w:gridSpan w:val="2"/>
          </w:tcPr>
          <w:p w14:paraId="32B45A3B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положительных и отрицательных результатов организационного и   функционального обеспечение проекта.</w:t>
            </w:r>
          </w:p>
        </w:tc>
        <w:tc>
          <w:tcPr>
            <w:tcW w:w="2410" w:type="dxa"/>
            <w:gridSpan w:val="2"/>
          </w:tcPr>
          <w:p w14:paraId="4BF660F3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 результатам отчетов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классных руководителей кадетских классов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участие в проекте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может считаться положительным.</w:t>
            </w:r>
          </w:p>
          <w:p w14:paraId="45F22A1C" w14:textId="77777777" w:rsidR="00F512D4" w:rsidRPr="00056E6D" w:rsidRDefault="00F512D4" w:rsidP="0087123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Следует провести корректировку в планах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работы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по 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участию в различных мероприятиях кадетских классов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для повышения эффективности работы. </w:t>
            </w:r>
          </w:p>
        </w:tc>
      </w:tr>
      <w:tr w:rsidR="00F512D4" w:rsidRPr="00056E6D" w14:paraId="28794716" w14:textId="77777777" w:rsidTr="00F512D4">
        <w:trPr>
          <w:trHeight w:val="280"/>
        </w:trPr>
        <w:tc>
          <w:tcPr>
            <w:tcW w:w="709" w:type="dxa"/>
            <w:gridSpan w:val="2"/>
            <w:vMerge/>
          </w:tcPr>
          <w:p w14:paraId="040025B0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  <w:vMerge/>
          </w:tcPr>
          <w:p w14:paraId="14B2707C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 w:bidi="ar-SA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1C920A95" w14:textId="77777777" w:rsidR="00F512D4" w:rsidRPr="00056E6D" w:rsidRDefault="00F512D4" w:rsidP="0087123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Анализ реализации </w:t>
            </w:r>
            <w:proofErr w:type="gramStart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направлений  деятельности</w:t>
            </w:r>
            <w:proofErr w:type="gramEnd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 работе в кадетских классах</w:t>
            </w:r>
          </w:p>
        </w:tc>
        <w:tc>
          <w:tcPr>
            <w:tcW w:w="2410" w:type="dxa"/>
            <w:gridSpan w:val="2"/>
            <w:vMerge w:val="restart"/>
          </w:tcPr>
          <w:p w14:paraId="29ACBF30" w14:textId="77777777" w:rsidR="00F512D4" w:rsidRPr="00056E6D" w:rsidRDefault="00F512D4" w:rsidP="0087123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Выявление положительных и отрицательных результатов </w:t>
            </w:r>
            <w:proofErr w:type="gramStart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 реализации</w:t>
            </w:r>
            <w:proofErr w:type="gramEnd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направлений деятельности 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кадетских классах</w:t>
            </w:r>
          </w:p>
        </w:tc>
        <w:tc>
          <w:tcPr>
            <w:tcW w:w="2410" w:type="dxa"/>
            <w:gridSpan w:val="2"/>
          </w:tcPr>
          <w:p w14:paraId="632F4BBC" w14:textId="04939959" w:rsidR="00F512D4" w:rsidRPr="00056E6D" w:rsidRDefault="00F512D4" w:rsidP="0087123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1.Разработаны типовые дополнительные образовательные общеразвивающие программ по основным направлениям кадетского образования для 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кадетов </w:t>
            </w:r>
            <w:r w:rsidR="00917E29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-11 классов по направлению «Школа выживания»</w:t>
            </w:r>
          </w:p>
        </w:tc>
      </w:tr>
      <w:tr w:rsidR="00F512D4" w:rsidRPr="00056E6D" w14:paraId="7721BCAD" w14:textId="77777777" w:rsidTr="00F512D4">
        <w:trPr>
          <w:trHeight w:val="280"/>
        </w:trPr>
        <w:tc>
          <w:tcPr>
            <w:tcW w:w="709" w:type="dxa"/>
            <w:gridSpan w:val="2"/>
            <w:vMerge/>
          </w:tcPr>
          <w:p w14:paraId="4FA8DE06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  <w:vMerge/>
          </w:tcPr>
          <w:p w14:paraId="1C5A6D84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</w:tc>
        <w:tc>
          <w:tcPr>
            <w:tcW w:w="1984" w:type="dxa"/>
            <w:gridSpan w:val="2"/>
            <w:vMerge/>
          </w:tcPr>
          <w:p w14:paraId="5428128E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  <w:vMerge/>
          </w:tcPr>
          <w:p w14:paraId="205CB4DE" w14:textId="77777777" w:rsidR="00F512D4" w:rsidRPr="00056E6D" w:rsidRDefault="00F512D4" w:rsidP="00F512D4">
            <w:pPr>
              <w:widowControl/>
              <w:tabs>
                <w:tab w:val="left" w:pos="12600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1F9375FA" w14:textId="77777777" w:rsidR="00F512D4" w:rsidRPr="00056E6D" w:rsidRDefault="00F512D4" w:rsidP="00F512D4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3. </w:t>
            </w:r>
            <w:bookmarkStart w:id="3" w:name="_Hlk40832279"/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Уровень компетентности педагогических работников в области кадетского 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образования систематически повышается.</w:t>
            </w:r>
            <w:bookmarkEnd w:id="3"/>
          </w:p>
        </w:tc>
      </w:tr>
      <w:tr w:rsidR="00F512D4" w:rsidRPr="00056E6D" w14:paraId="2C63292C" w14:textId="77777777" w:rsidTr="00F512D4">
        <w:trPr>
          <w:trHeight w:val="280"/>
        </w:trPr>
        <w:tc>
          <w:tcPr>
            <w:tcW w:w="709" w:type="dxa"/>
            <w:gridSpan w:val="2"/>
            <w:vMerge/>
          </w:tcPr>
          <w:p w14:paraId="64503647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  <w:vMerge/>
          </w:tcPr>
          <w:p w14:paraId="743F1E54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</w:p>
        </w:tc>
        <w:tc>
          <w:tcPr>
            <w:tcW w:w="1984" w:type="dxa"/>
            <w:gridSpan w:val="2"/>
            <w:vMerge/>
          </w:tcPr>
          <w:p w14:paraId="347B62DE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  <w:vMerge/>
          </w:tcPr>
          <w:p w14:paraId="7C8CBD48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3E465CCE" w14:textId="77777777" w:rsidR="00F512D4" w:rsidRPr="00056E6D" w:rsidRDefault="00F512D4" w:rsidP="00F512D4">
            <w:pPr>
              <w:widowControl/>
              <w:tabs>
                <w:tab w:val="left" w:pos="12600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 Единое информационное пространство в сфере кадетского движения создано и успешно функционирует.</w:t>
            </w:r>
          </w:p>
        </w:tc>
      </w:tr>
      <w:tr w:rsidR="00F512D4" w:rsidRPr="00056E6D" w14:paraId="439EF080" w14:textId="77777777" w:rsidTr="00F512D4">
        <w:trPr>
          <w:trHeight w:val="280"/>
        </w:trPr>
        <w:tc>
          <w:tcPr>
            <w:tcW w:w="709" w:type="dxa"/>
            <w:gridSpan w:val="2"/>
            <w:vMerge/>
          </w:tcPr>
          <w:p w14:paraId="732F4AC2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  <w:gridSpan w:val="2"/>
            <w:vMerge/>
          </w:tcPr>
          <w:p w14:paraId="7853E324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</w:p>
        </w:tc>
        <w:tc>
          <w:tcPr>
            <w:tcW w:w="1984" w:type="dxa"/>
            <w:gridSpan w:val="2"/>
            <w:vMerge/>
          </w:tcPr>
          <w:p w14:paraId="453DE738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  <w:vMerge/>
          </w:tcPr>
          <w:p w14:paraId="72DC3505" w14:textId="77777777" w:rsidR="00F512D4" w:rsidRPr="00056E6D" w:rsidRDefault="00F512D4" w:rsidP="00F512D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2"/>
          </w:tcPr>
          <w:p w14:paraId="04EAED51" w14:textId="77777777" w:rsidR="00F512D4" w:rsidRPr="00056E6D" w:rsidRDefault="00F512D4" w:rsidP="00871231">
            <w:pPr>
              <w:widowControl/>
              <w:tabs>
                <w:tab w:val="left" w:pos="12600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5. 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Эффективное участие в городских</w:t>
            </w:r>
            <w:r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мероприятия</w:t>
            </w:r>
            <w:r w:rsidR="00871231" w:rsidRPr="00056E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 кадетской направленности.</w:t>
            </w:r>
          </w:p>
        </w:tc>
      </w:tr>
    </w:tbl>
    <w:p w14:paraId="437D418E" w14:textId="77777777" w:rsidR="00F512D4" w:rsidRPr="00056E6D" w:rsidRDefault="00F512D4" w:rsidP="00F512D4">
      <w:pPr>
        <w:widowControl/>
        <w:ind w:left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748C35F" w14:textId="77777777" w:rsidR="00F512D4" w:rsidRPr="00056E6D" w:rsidRDefault="004F2BF5" w:rsidP="00F512D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="00F512D4"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Если в проект вносились изменения, необходимо указать какие и причину внесения коррективов? </w:t>
      </w:r>
      <w:r w:rsidR="00F512D4" w:rsidRPr="00056E6D">
        <w:rPr>
          <w:rFonts w:ascii="Times New Roman" w:eastAsia="Times New Roman" w:hAnsi="Times New Roman" w:cs="Times New Roman"/>
          <w:color w:val="auto"/>
          <w:lang w:bidi="ar-SA"/>
        </w:rPr>
        <w:t>Нет.</w:t>
      </w:r>
    </w:p>
    <w:p w14:paraId="7D7BE4BB" w14:textId="77777777" w:rsidR="00F512D4" w:rsidRPr="00056E6D" w:rsidRDefault="00F512D4" w:rsidP="00F512D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502D63E" w14:textId="77777777" w:rsidR="004F2BF5" w:rsidRPr="00056E6D" w:rsidRDefault="004B328B" w:rsidP="004F2BF5">
      <w:pPr>
        <w:pStyle w:val="1"/>
        <w:tabs>
          <w:tab w:val="left" w:pos="1209"/>
        </w:tabs>
        <w:rPr>
          <w:sz w:val="24"/>
          <w:szCs w:val="24"/>
        </w:rPr>
      </w:pPr>
      <w:r w:rsidRPr="00056E6D">
        <w:rPr>
          <w:sz w:val="24"/>
          <w:szCs w:val="24"/>
        </w:rPr>
        <w:t>1.</w:t>
      </w:r>
      <w:r w:rsidR="004F2BF5" w:rsidRPr="00056E6D">
        <w:rPr>
          <w:sz w:val="24"/>
          <w:szCs w:val="24"/>
        </w:rPr>
        <w:t>2.</w:t>
      </w:r>
      <w:r w:rsidR="00F512D4" w:rsidRPr="00056E6D">
        <w:rPr>
          <w:sz w:val="24"/>
          <w:szCs w:val="24"/>
        </w:rPr>
        <w:t xml:space="preserve"> Условия, созданные для достижения результатов инновационного проекта/этапа инновационной деятельности: </w:t>
      </w:r>
      <w:r w:rsidR="004F2BF5" w:rsidRPr="00056E6D">
        <w:rPr>
          <w:color w:val="000000"/>
          <w:sz w:val="24"/>
          <w:szCs w:val="24"/>
        </w:rPr>
        <w:t>_</w:t>
      </w:r>
      <w:r w:rsidR="004F2BF5" w:rsidRPr="00056E6D">
        <w:rPr>
          <w:b w:val="0"/>
          <w:bCs w:val="0"/>
          <w:color w:val="000000"/>
          <w:sz w:val="24"/>
          <w:szCs w:val="24"/>
        </w:rPr>
        <w:t>Учебно-методический центр</w:t>
      </w:r>
      <w:r w:rsidR="004F2BF5" w:rsidRPr="00056E6D">
        <w:rPr>
          <w:color w:val="000000"/>
          <w:sz w:val="24"/>
          <w:szCs w:val="24"/>
        </w:rPr>
        <w:t xml:space="preserve">; </w:t>
      </w:r>
      <w:r w:rsidR="004F2BF5" w:rsidRPr="00056E6D">
        <w:rPr>
          <w:b w:val="0"/>
          <w:bCs w:val="0"/>
          <w:color w:val="000000"/>
          <w:sz w:val="24"/>
          <w:szCs w:val="24"/>
        </w:rPr>
        <w:t>Создание специализированного кабинета кадетской направленности войск ВДВ; Оформление стендов «Кадетское братство». Награждение лучших кадетов фирменными Наградными листами.</w:t>
      </w:r>
    </w:p>
    <w:p w14:paraId="28E1C930" w14:textId="77777777" w:rsidR="00F512D4" w:rsidRPr="00056E6D" w:rsidRDefault="00F512D4" w:rsidP="00F512D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8F006E8" w14:textId="77777777" w:rsidR="004F2BF5" w:rsidRPr="00056E6D" w:rsidRDefault="004F2BF5" w:rsidP="00F512D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B45F5A2" w14:textId="77777777" w:rsidR="00F512D4" w:rsidRPr="00056E6D" w:rsidRDefault="004B328B" w:rsidP="00F512D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="00F512D4"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 Трудности и проблемы, с которыми столкнулись при реализации инновационного проекта: </w:t>
      </w:r>
      <w:r w:rsidR="00F512D4" w:rsidRPr="00056E6D">
        <w:rPr>
          <w:rFonts w:ascii="Times New Roman" w:eastAsia="Times New Roman" w:hAnsi="Times New Roman" w:cs="Times New Roman"/>
          <w:color w:val="auto"/>
          <w:lang w:bidi="ar-SA"/>
        </w:rPr>
        <w:t xml:space="preserve">нет. </w:t>
      </w:r>
    </w:p>
    <w:p w14:paraId="35ED0B5D" w14:textId="77777777" w:rsidR="004F2BF5" w:rsidRPr="00056E6D" w:rsidRDefault="004F2BF5" w:rsidP="004B328B">
      <w:pPr>
        <w:widowControl/>
        <w:spacing w:after="200" w:line="276" w:lineRule="auto"/>
        <w:ind w:left="72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1D9BB83" w14:textId="77777777" w:rsidR="00F512D4" w:rsidRPr="00056E6D" w:rsidRDefault="004B328B" w:rsidP="004B328B">
      <w:pPr>
        <w:widowControl/>
        <w:spacing w:after="200" w:line="276" w:lineRule="auto"/>
        <w:ind w:left="72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="00F512D4"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>Описание результатов инновационной деятельности</w:t>
      </w:r>
    </w:p>
    <w:p w14:paraId="78FB6A6D" w14:textId="77777777" w:rsidR="00F512D4" w:rsidRPr="00056E6D" w:rsidRDefault="00F512D4" w:rsidP="00F512D4">
      <w:pPr>
        <w:widowControl/>
        <w:ind w:left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02ECFA2" w14:textId="77777777" w:rsidR="00F512D4" w:rsidRPr="00056E6D" w:rsidRDefault="004B328B" w:rsidP="00F512D4">
      <w:pPr>
        <w:widowControl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="00F512D4"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="00F512D4" w:rsidRPr="00056E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Достигнутые результаты и эффекты инновационного проекта:</w:t>
      </w:r>
    </w:p>
    <w:p w14:paraId="7EE05363" w14:textId="77777777" w:rsidR="00F512D4" w:rsidRPr="00056E6D" w:rsidRDefault="00F512D4" w:rsidP="00F512D4">
      <w:pPr>
        <w:widowControl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EEBFF7D" w14:textId="77777777" w:rsidR="00F512D4" w:rsidRPr="00056E6D" w:rsidRDefault="00F512D4" w:rsidP="00F512D4">
      <w:pPr>
        <w:widowControl/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056E6D">
        <w:rPr>
          <w:rFonts w:ascii="Times New Roman" w:eastAsia="Times New Roman" w:hAnsi="Times New Roman" w:cs="Times New Roman"/>
          <w:bCs/>
          <w:lang w:bidi="ar-SA"/>
        </w:rPr>
        <w:t>Проект обеспечен кадровыми, методическими, материально-техническими, нормативно-правовыми и финансовыми ресурсами.</w:t>
      </w:r>
    </w:p>
    <w:p w14:paraId="3EB5486F" w14:textId="77777777" w:rsidR="00F512D4" w:rsidRPr="00056E6D" w:rsidRDefault="00F512D4" w:rsidP="00F512D4">
      <w:pPr>
        <w:widowControl/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>Сформировано единое стратегическое направление развития</w:t>
      </w:r>
      <w:r w:rsidR="00871231"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разработана Программа деятельности по площадке</w:t>
      </w: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«Кадетское братство Ярославля»</w:t>
      </w:r>
      <w:r w:rsidR="00871231"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«Средней школе №68</w:t>
      </w:r>
      <w:proofErr w:type="gramStart"/>
      <w:r w:rsidR="00871231"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» </w:t>
      </w: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</w:p>
    <w:p w14:paraId="4BA8A510" w14:textId="54E9EE3F" w:rsidR="00F512D4" w:rsidRPr="00056E6D" w:rsidRDefault="00F512D4" w:rsidP="00F512D4">
      <w:pPr>
        <w:widowControl/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6E6D">
        <w:rPr>
          <w:rFonts w:ascii="Times New Roman" w:eastAsia="Times New Roman" w:hAnsi="Times New Roman" w:cs="Times New Roman"/>
          <w:color w:val="auto"/>
          <w:lang w:bidi="ar-SA"/>
        </w:rPr>
        <w:t>Разработаны типовые дополнительных образовательные общеразвивающие программы по кадетского образования</w:t>
      </w:r>
      <w:r w:rsidR="00871231" w:rsidRPr="00056E6D">
        <w:rPr>
          <w:rFonts w:ascii="Times New Roman" w:eastAsia="Times New Roman" w:hAnsi="Times New Roman" w:cs="Times New Roman"/>
          <w:color w:val="auto"/>
          <w:lang w:bidi="ar-SA"/>
        </w:rPr>
        <w:t xml:space="preserve"> для старшего звена (</w:t>
      </w:r>
      <w:r w:rsidR="00917E29" w:rsidRPr="00056E6D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871231" w:rsidRPr="00056E6D">
        <w:rPr>
          <w:rFonts w:ascii="Times New Roman" w:eastAsia="Times New Roman" w:hAnsi="Times New Roman" w:cs="Times New Roman"/>
          <w:color w:val="auto"/>
          <w:lang w:bidi="ar-SA"/>
        </w:rPr>
        <w:t>-11</w:t>
      </w:r>
      <w:r w:rsidRPr="00056E6D">
        <w:rPr>
          <w:rFonts w:ascii="Times New Roman" w:eastAsia="Times New Roman" w:hAnsi="Times New Roman" w:cs="Times New Roman"/>
          <w:color w:val="auto"/>
          <w:lang w:bidi="ar-SA"/>
        </w:rPr>
        <w:t xml:space="preserve"> классы) </w:t>
      </w:r>
    </w:p>
    <w:p w14:paraId="1FD12F61" w14:textId="77777777" w:rsidR="00F512D4" w:rsidRPr="00056E6D" w:rsidRDefault="00F512D4" w:rsidP="00A75370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6E6D">
        <w:rPr>
          <w:rFonts w:ascii="Times New Roman" w:eastAsia="Times New Roman" w:hAnsi="Times New Roman" w:cs="Times New Roman"/>
          <w:color w:val="auto"/>
          <w:lang w:bidi="ar-SA"/>
        </w:rPr>
        <w:t>Уровень компетентности педагогических работников кадетского образования систематически повышается. Для непрерывности и качества этого процесса используются все возможное механизмы и способы: курсы повышения квалификации, механизмы внутрифирменного обучения, трансляция передового опыта, развитие сетевого взаимодействия, расширение круга партнеров.</w:t>
      </w:r>
    </w:p>
    <w:p w14:paraId="37136A8A" w14:textId="19F59976" w:rsidR="00F512D4" w:rsidRPr="00056E6D" w:rsidRDefault="00F512D4" w:rsidP="00F512D4">
      <w:pPr>
        <w:widowControl/>
        <w:numPr>
          <w:ilvl w:val="0"/>
          <w:numId w:val="9"/>
        </w:numPr>
        <w:tabs>
          <w:tab w:val="left" w:pos="567"/>
          <w:tab w:val="left" w:pos="1134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Организованы</w:t>
      </w:r>
      <w:r w:rsidR="004F2BF5"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проведены массовые </w:t>
      </w: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мероприятия кадетской направленности с общим количеством участников - </w:t>
      </w:r>
      <w:r w:rsidR="00917E29" w:rsidRPr="00056E6D">
        <w:rPr>
          <w:rFonts w:ascii="Times New Roman" w:eastAsia="Calibri" w:hAnsi="Times New Roman" w:cs="Times New Roman"/>
          <w:color w:val="auto"/>
          <w:lang w:eastAsia="en-US" w:bidi="ar-SA"/>
        </w:rPr>
        <w:t>76</w:t>
      </w:r>
      <w:r w:rsidR="004F2BF5"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кадета</w:t>
      </w: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7EEB02DA" w14:textId="2F7EBB58" w:rsidR="00D40FEB" w:rsidRPr="00056E6D" w:rsidRDefault="00F512D4" w:rsidP="005740B3">
      <w:pPr>
        <w:widowControl/>
        <w:numPr>
          <w:ilvl w:val="0"/>
          <w:numId w:val="9"/>
        </w:numPr>
        <w:tabs>
          <w:tab w:val="left" w:pos="358"/>
          <w:tab w:val="left" w:pos="567"/>
          <w:tab w:val="left" w:pos="1134"/>
        </w:tabs>
        <w:spacing w:after="200" w:line="276" w:lineRule="auto"/>
        <w:contextualSpacing/>
        <w:rPr>
          <w:rFonts w:ascii="Times New Roman" w:hAnsi="Times New Roman" w:cs="Times New Roman"/>
        </w:rPr>
      </w:pP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Проведен анализ деятельности </w:t>
      </w:r>
      <w:r w:rsidR="004F2BF5"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площадки </w:t>
      </w: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>«Кадетское братство Ярославля» за 202</w:t>
      </w:r>
      <w:r w:rsidR="00917E29" w:rsidRPr="00056E6D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>-202</w:t>
      </w:r>
      <w:r w:rsidR="00917E29" w:rsidRPr="00056E6D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учебный год. </w:t>
      </w:r>
      <w:proofErr w:type="gramStart"/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Имеются  </w:t>
      </w:r>
      <w:r w:rsidR="004F2BF5" w:rsidRPr="00056E6D">
        <w:rPr>
          <w:rFonts w:ascii="Times New Roman" w:eastAsia="Calibri" w:hAnsi="Times New Roman" w:cs="Times New Roman"/>
          <w:color w:val="auto"/>
          <w:lang w:eastAsia="en-US" w:bidi="ar-SA"/>
        </w:rPr>
        <w:t>результаты</w:t>
      </w:r>
      <w:proofErr w:type="gramEnd"/>
      <w:r w:rsidR="004F2BF5" w:rsidRPr="00056E6D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деятельности </w:t>
      </w:r>
      <w:r w:rsidRPr="00056E6D">
        <w:rPr>
          <w:rFonts w:ascii="Times New Roman" w:eastAsia="Calibri" w:hAnsi="Times New Roman" w:cs="Times New Roman"/>
          <w:color w:val="auto"/>
          <w:lang w:eastAsia="en-US" w:bidi="ar-SA"/>
        </w:rPr>
        <w:t>, сделаны выводы и внесены корректировки в планы дальнейшей деятельности</w:t>
      </w:r>
      <w:r w:rsidR="004F2BF5" w:rsidRPr="00056E6D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18D9536B" w14:textId="77777777" w:rsidR="00D25AF8" w:rsidRPr="00056E6D" w:rsidRDefault="00D25AF8" w:rsidP="004F2BF5">
      <w:pPr>
        <w:pStyle w:val="a5"/>
        <w:ind w:left="701"/>
        <w:rPr>
          <w:sz w:val="24"/>
          <w:szCs w:val="24"/>
        </w:rPr>
      </w:pPr>
    </w:p>
    <w:p w14:paraId="6461EAD6" w14:textId="77777777" w:rsidR="00D25AF8" w:rsidRPr="00056E6D" w:rsidRDefault="00D25AF8" w:rsidP="004F2BF5">
      <w:pPr>
        <w:pStyle w:val="1"/>
        <w:numPr>
          <w:ilvl w:val="1"/>
          <w:numId w:val="1"/>
        </w:numPr>
        <w:tabs>
          <w:tab w:val="left" w:pos="1209"/>
        </w:tabs>
        <w:ind w:left="720"/>
        <w:rPr>
          <w:sz w:val="24"/>
          <w:szCs w:val="24"/>
        </w:rPr>
      </w:pPr>
      <w:bookmarkStart w:id="4" w:name="bookmark2"/>
      <w:bookmarkEnd w:id="4"/>
      <w:r w:rsidRPr="00056E6D">
        <w:rPr>
          <w:color w:val="000000"/>
          <w:sz w:val="24"/>
          <w:szCs w:val="24"/>
        </w:rPr>
        <w:t>Условия, созданные для достижения результатов инновационного проекта/этапа инновационной деятельности: _</w:t>
      </w:r>
      <w:r w:rsidRPr="00056E6D">
        <w:rPr>
          <w:b w:val="0"/>
          <w:bCs w:val="0"/>
          <w:color w:val="000000"/>
          <w:sz w:val="24"/>
          <w:szCs w:val="24"/>
        </w:rPr>
        <w:t>Учебно-методический центр</w:t>
      </w:r>
      <w:r w:rsidRPr="00056E6D">
        <w:rPr>
          <w:color w:val="000000"/>
          <w:sz w:val="24"/>
          <w:szCs w:val="24"/>
        </w:rPr>
        <w:t xml:space="preserve">; </w:t>
      </w:r>
      <w:r w:rsidRPr="00056E6D">
        <w:rPr>
          <w:b w:val="0"/>
          <w:bCs w:val="0"/>
          <w:color w:val="000000"/>
          <w:sz w:val="24"/>
          <w:szCs w:val="24"/>
        </w:rPr>
        <w:t xml:space="preserve">Создание специализированного кабинета кадетской направленности войск ВДВ; </w:t>
      </w:r>
      <w:r w:rsidR="004F2BF5" w:rsidRPr="00056E6D">
        <w:rPr>
          <w:b w:val="0"/>
          <w:bCs w:val="0"/>
          <w:color w:val="000000"/>
          <w:sz w:val="24"/>
          <w:szCs w:val="24"/>
        </w:rPr>
        <w:t>Оформление стендов «Кадетское братство». Награждение лучших кадетов фирменными Наградными листами.</w:t>
      </w:r>
    </w:p>
    <w:p w14:paraId="1B7B1213" w14:textId="77777777" w:rsidR="00D25AF8" w:rsidRPr="00056E6D" w:rsidRDefault="00D25AF8" w:rsidP="004F2BF5">
      <w:pPr>
        <w:pStyle w:val="1"/>
        <w:numPr>
          <w:ilvl w:val="1"/>
          <w:numId w:val="1"/>
        </w:numPr>
        <w:tabs>
          <w:tab w:val="left" w:pos="1209"/>
        </w:tabs>
        <w:spacing w:after="400"/>
        <w:ind w:left="720"/>
        <w:rPr>
          <w:sz w:val="24"/>
          <w:szCs w:val="24"/>
        </w:rPr>
      </w:pPr>
      <w:bookmarkStart w:id="5" w:name="bookmark3"/>
      <w:bookmarkEnd w:id="5"/>
      <w:r w:rsidRPr="00056E6D">
        <w:rPr>
          <w:color w:val="000000"/>
          <w:sz w:val="24"/>
          <w:szCs w:val="24"/>
        </w:rPr>
        <w:t xml:space="preserve">Трудности и проблемы, с которыми столкнулись при реализации инновационного проекта </w:t>
      </w:r>
      <w:r w:rsidRPr="00056E6D">
        <w:rPr>
          <w:b w:val="0"/>
          <w:bCs w:val="0"/>
          <w:color w:val="000000"/>
          <w:sz w:val="24"/>
          <w:szCs w:val="24"/>
        </w:rPr>
        <w:t>Взаимодействие с социальными партнерами</w:t>
      </w:r>
    </w:p>
    <w:p w14:paraId="5B711FD1" w14:textId="77777777" w:rsidR="004B328B" w:rsidRPr="00056E6D" w:rsidRDefault="004B328B" w:rsidP="004B328B">
      <w:pPr>
        <w:pStyle w:val="1"/>
        <w:tabs>
          <w:tab w:val="left" w:pos="1217"/>
        </w:tabs>
        <w:spacing w:after="0"/>
        <w:ind w:left="720"/>
        <w:rPr>
          <w:color w:val="000000"/>
          <w:sz w:val="24"/>
          <w:szCs w:val="24"/>
        </w:rPr>
      </w:pPr>
      <w:bookmarkStart w:id="6" w:name="bookmark4"/>
      <w:bookmarkStart w:id="7" w:name="bookmark9"/>
      <w:bookmarkEnd w:id="6"/>
      <w:bookmarkEnd w:id="7"/>
      <w:r w:rsidRPr="00056E6D">
        <w:rPr>
          <w:color w:val="000000"/>
          <w:sz w:val="24"/>
          <w:szCs w:val="24"/>
        </w:rPr>
        <w:t>3.</w:t>
      </w:r>
      <w:r w:rsidR="00D25AF8" w:rsidRPr="00056E6D">
        <w:rPr>
          <w:color w:val="000000"/>
          <w:sz w:val="24"/>
          <w:szCs w:val="24"/>
        </w:rPr>
        <w:t xml:space="preserve">Обоснование востребованности результатов инновационной деятельности для МСО г. Ярославля </w:t>
      </w:r>
    </w:p>
    <w:p w14:paraId="1DDE889E" w14:textId="77777777" w:rsidR="00D25AF8" w:rsidRPr="00056E6D" w:rsidRDefault="00D25AF8" w:rsidP="004B328B">
      <w:pPr>
        <w:pStyle w:val="1"/>
        <w:tabs>
          <w:tab w:val="left" w:pos="1217"/>
        </w:tabs>
        <w:spacing w:after="0"/>
        <w:ind w:left="720"/>
        <w:rPr>
          <w:sz w:val="24"/>
          <w:szCs w:val="24"/>
        </w:rPr>
      </w:pPr>
      <w:r w:rsidRPr="00056E6D">
        <w:rPr>
          <w:color w:val="000000"/>
          <w:sz w:val="24"/>
          <w:szCs w:val="24"/>
        </w:rPr>
        <w:t>1.</w:t>
      </w:r>
      <w:r w:rsidRPr="00056E6D">
        <w:rPr>
          <w:b w:val="0"/>
          <w:bCs w:val="0"/>
          <w:color w:val="000000"/>
          <w:sz w:val="24"/>
          <w:szCs w:val="24"/>
        </w:rPr>
        <w:t xml:space="preserve">Создание школьного кадетского объединения </w:t>
      </w:r>
      <w:proofErr w:type="gramStart"/>
      <w:r w:rsidRPr="00056E6D">
        <w:rPr>
          <w:b w:val="0"/>
          <w:bCs w:val="0"/>
          <w:color w:val="000000"/>
          <w:sz w:val="24"/>
          <w:szCs w:val="24"/>
        </w:rPr>
        <w:t>« Хранители</w:t>
      </w:r>
      <w:proofErr w:type="gramEnd"/>
      <w:r w:rsidRPr="00056E6D">
        <w:rPr>
          <w:b w:val="0"/>
          <w:bCs w:val="0"/>
          <w:color w:val="000000"/>
          <w:sz w:val="24"/>
          <w:szCs w:val="24"/>
        </w:rPr>
        <w:t xml:space="preserve"> славы российской : помним, гордимся, чтим» в рамках общественной организации « Кадетского братства Ярославля</w:t>
      </w:r>
    </w:p>
    <w:p w14:paraId="7D2BDA41" w14:textId="77777777" w:rsidR="00D25AF8" w:rsidRPr="00056E6D" w:rsidRDefault="00D25AF8" w:rsidP="00D25AF8">
      <w:pPr>
        <w:pStyle w:val="1"/>
        <w:numPr>
          <w:ilvl w:val="0"/>
          <w:numId w:val="6"/>
        </w:numPr>
        <w:tabs>
          <w:tab w:val="left" w:pos="1146"/>
        </w:tabs>
        <w:ind w:left="720"/>
        <w:rPr>
          <w:sz w:val="24"/>
          <w:szCs w:val="24"/>
        </w:rPr>
      </w:pPr>
      <w:bookmarkStart w:id="8" w:name="bookmark10"/>
      <w:bookmarkEnd w:id="8"/>
      <w:r w:rsidRPr="00056E6D">
        <w:rPr>
          <w:b w:val="0"/>
          <w:bCs w:val="0"/>
          <w:color w:val="000000"/>
          <w:sz w:val="24"/>
          <w:szCs w:val="24"/>
        </w:rPr>
        <w:t>Разработка типовых дополнительных образовательных программ по основным направлениям кадетского образования</w:t>
      </w:r>
    </w:p>
    <w:p w14:paraId="1660ED0C" w14:textId="77777777" w:rsidR="00D25AF8" w:rsidRPr="00056E6D" w:rsidRDefault="004B328B" w:rsidP="004B328B">
      <w:pPr>
        <w:pStyle w:val="1"/>
        <w:tabs>
          <w:tab w:val="left" w:pos="1217"/>
        </w:tabs>
        <w:ind w:left="720"/>
        <w:rPr>
          <w:sz w:val="24"/>
          <w:szCs w:val="24"/>
        </w:rPr>
      </w:pPr>
      <w:bookmarkStart w:id="9" w:name="bookmark11"/>
      <w:bookmarkEnd w:id="9"/>
      <w:r w:rsidRPr="00056E6D">
        <w:rPr>
          <w:color w:val="000000"/>
          <w:sz w:val="24"/>
          <w:szCs w:val="24"/>
        </w:rPr>
        <w:t>4.</w:t>
      </w:r>
      <w:r w:rsidR="00D25AF8" w:rsidRPr="00056E6D">
        <w:rPr>
          <w:color w:val="000000"/>
          <w:sz w:val="24"/>
          <w:szCs w:val="24"/>
        </w:rPr>
        <w:t xml:space="preserve">Влияние инновационных процессов на эффективность деятельности образовательной </w:t>
      </w:r>
      <w:proofErr w:type="gramStart"/>
      <w:r w:rsidR="00D25AF8" w:rsidRPr="00056E6D">
        <w:rPr>
          <w:color w:val="000000"/>
          <w:sz w:val="24"/>
          <w:szCs w:val="24"/>
        </w:rPr>
        <w:t>организации :</w:t>
      </w:r>
      <w:proofErr w:type="gramEnd"/>
      <w:r w:rsidR="00D25AF8" w:rsidRPr="00056E6D">
        <w:rPr>
          <w:color w:val="000000"/>
          <w:sz w:val="24"/>
          <w:szCs w:val="24"/>
        </w:rPr>
        <w:t xml:space="preserve"> </w:t>
      </w:r>
      <w:r w:rsidR="00D25AF8" w:rsidRPr="00056E6D">
        <w:rPr>
          <w:b w:val="0"/>
          <w:bCs w:val="0"/>
          <w:color w:val="000000"/>
          <w:sz w:val="24"/>
          <w:szCs w:val="24"/>
        </w:rPr>
        <w:t>Развития кадетского движения в школе №68 (появление новых кадетских классов</w:t>
      </w:r>
      <w:r w:rsidR="00D25AF8" w:rsidRPr="00056E6D">
        <w:rPr>
          <w:color w:val="000000"/>
          <w:sz w:val="24"/>
          <w:szCs w:val="24"/>
        </w:rPr>
        <w:t>)</w:t>
      </w:r>
    </w:p>
    <w:p w14:paraId="1F729B89" w14:textId="77777777" w:rsidR="00D25AF8" w:rsidRPr="00056E6D" w:rsidRDefault="004B328B" w:rsidP="004B328B">
      <w:pPr>
        <w:pStyle w:val="1"/>
        <w:tabs>
          <w:tab w:val="left" w:pos="1217"/>
        </w:tabs>
        <w:ind w:left="720"/>
        <w:rPr>
          <w:sz w:val="24"/>
          <w:szCs w:val="24"/>
        </w:rPr>
      </w:pPr>
      <w:bookmarkStart w:id="10" w:name="bookmark12"/>
      <w:bookmarkEnd w:id="10"/>
      <w:r w:rsidRPr="00056E6D">
        <w:rPr>
          <w:color w:val="000000"/>
          <w:sz w:val="24"/>
          <w:szCs w:val="24"/>
        </w:rPr>
        <w:t>5.</w:t>
      </w:r>
      <w:r w:rsidR="00D25AF8" w:rsidRPr="00056E6D">
        <w:rPr>
          <w:color w:val="000000"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деятельности): </w:t>
      </w:r>
      <w:r w:rsidR="00D25AF8" w:rsidRPr="00056E6D">
        <w:rPr>
          <w:b w:val="0"/>
          <w:bCs w:val="0"/>
          <w:color w:val="000000"/>
          <w:sz w:val="24"/>
          <w:szCs w:val="24"/>
        </w:rPr>
        <w:t xml:space="preserve">Мониторинг опроса родительской общественности по удовлетворенности работой кадетских классов. </w:t>
      </w:r>
    </w:p>
    <w:p w14:paraId="0AC596C3" w14:textId="77777777" w:rsidR="00D25AF8" w:rsidRPr="00056E6D" w:rsidRDefault="004B328B" w:rsidP="004B328B">
      <w:pPr>
        <w:pStyle w:val="1"/>
        <w:tabs>
          <w:tab w:val="left" w:pos="1217"/>
        </w:tabs>
        <w:ind w:left="720"/>
        <w:jc w:val="both"/>
        <w:rPr>
          <w:sz w:val="24"/>
          <w:szCs w:val="24"/>
        </w:rPr>
      </w:pPr>
      <w:bookmarkStart w:id="11" w:name="bookmark13"/>
      <w:bookmarkEnd w:id="11"/>
      <w:r w:rsidRPr="00056E6D">
        <w:rPr>
          <w:color w:val="000000"/>
          <w:sz w:val="24"/>
          <w:szCs w:val="24"/>
        </w:rPr>
        <w:t xml:space="preserve">6. </w:t>
      </w:r>
      <w:r w:rsidR="00D25AF8" w:rsidRPr="00056E6D">
        <w:rPr>
          <w:color w:val="000000"/>
          <w:sz w:val="24"/>
          <w:szCs w:val="24"/>
        </w:rPr>
        <w:t>Презентация опыта инновационной деятельности (организация и участие в мероприятиях разных уровней, публикации материалов и др.):</w:t>
      </w:r>
    </w:p>
    <w:p w14:paraId="59356EF6" w14:textId="77777777" w:rsidR="004B328B" w:rsidRPr="00056E6D" w:rsidRDefault="004B328B" w:rsidP="004B328B">
      <w:pPr>
        <w:pStyle w:val="1"/>
        <w:tabs>
          <w:tab w:val="left" w:pos="1005"/>
        </w:tabs>
        <w:spacing w:after="0"/>
        <w:rPr>
          <w:sz w:val="24"/>
          <w:szCs w:val="24"/>
        </w:rPr>
      </w:pPr>
      <w:bookmarkStart w:id="12" w:name="bookmark14"/>
      <w:bookmarkEnd w:id="12"/>
      <w:r w:rsidRPr="00056E6D">
        <w:rPr>
          <w:b w:val="0"/>
          <w:bCs w:val="0"/>
          <w:color w:val="000000"/>
          <w:sz w:val="24"/>
          <w:szCs w:val="24"/>
        </w:rPr>
        <w:t xml:space="preserve">               Участие в </w:t>
      </w:r>
      <w:proofErr w:type="gramStart"/>
      <w:r w:rsidRPr="00056E6D">
        <w:rPr>
          <w:b w:val="0"/>
          <w:bCs w:val="0"/>
          <w:color w:val="000000"/>
          <w:sz w:val="24"/>
          <w:szCs w:val="24"/>
        </w:rPr>
        <w:t>организации  мероприятий</w:t>
      </w:r>
      <w:proofErr w:type="gramEnd"/>
      <w:r w:rsidRPr="00056E6D">
        <w:rPr>
          <w:b w:val="0"/>
          <w:bCs w:val="0"/>
          <w:color w:val="000000"/>
          <w:sz w:val="24"/>
          <w:szCs w:val="24"/>
        </w:rPr>
        <w:t xml:space="preserve"> городского и школьного уровней</w:t>
      </w:r>
    </w:p>
    <w:p w14:paraId="71EEAF14" w14:textId="77777777" w:rsidR="00FB4DE8" w:rsidRDefault="00FB4DE8" w:rsidP="00D25AF8"/>
    <w:sectPr w:rsidR="00FB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C9F"/>
    <w:multiLevelType w:val="multilevel"/>
    <w:tmpl w:val="380C7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21510"/>
    <w:multiLevelType w:val="hybridMultilevel"/>
    <w:tmpl w:val="AABEB0A4"/>
    <w:lvl w:ilvl="0" w:tplc="256CF0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412"/>
    <w:multiLevelType w:val="multilevel"/>
    <w:tmpl w:val="6E9A7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5109E"/>
    <w:multiLevelType w:val="multilevel"/>
    <w:tmpl w:val="6E9A7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723CD0"/>
    <w:multiLevelType w:val="multilevel"/>
    <w:tmpl w:val="76CAB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CF0E39"/>
    <w:multiLevelType w:val="multilevel"/>
    <w:tmpl w:val="BF849A88"/>
    <w:lvl w:ilvl="0">
      <w:start w:val="2019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6D1B77"/>
    <w:multiLevelType w:val="multilevel"/>
    <w:tmpl w:val="A21A31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8655531"/>
    <w:multiLevelType w:val="hybridMultilevel"/>
    <w:tmpl w:val="00CABE4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85165"/>
    <w:multiLevelType w:val="multilevel"/>
    <w:tmpl w:val="99C255FE"/>
    <w:lvl w:ilvl="0">
      <w:start w:val="2019"/>
      <w:numFmt w:val="decimal"/>
      <w:lvlText w:val="2.1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806501"/>
    <w:multiLevelType w:val="multilevel"/>
    <w:tmpl w:val="220476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F8"/>
    <w:rsid w:val="0005529B"/>
    <w:rsid w:val="00056E6D"/>
    <w:rsid w:val="0007744A"/>
    <w:rsid w:val="004A5F18"/>
    <w:rsid w:val="004B328B"/>
    <w:rsid w:val="004F2BF5"/>
    <w:rsid w:val="00582AEA"/>
    <w:rsid w:val="0058468F"/>
    <w:rsid w:val="006715C1"/>
    <w:rsid w:val="00685A71"/>
    <w:rsid w:val="006E70CB"/>
    <w:rsid w:val="007D5CFA"/>
    <w:rsid w:val="00871231"/>
    <w:rsid w:val="009177BD"/>
    <w:rsid w:val="00917E29"/>
    <w:rsid w:val="00D25AF8"/>
    <w:rsid w:val="00D40FEB"/>
    <w:rsid w:val="00F512D4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03D5"/>
  <w15:chartTrackingRefBased/>
  <w15:docId w15:val="{339A4D20-906E-489B-9D3F-B5DC212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5A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5AF8"/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D25AF8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D25AF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25AF8"/>
    <w:pPr>
      <w:spacing w:after="2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25AF8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D25AF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D40FEB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9">
    <w:name w:val="No Spacing"/>
    <w:uiPriority w:val="1"/>
    <w:qFormat/>
    <w:rsid w:val="00D40F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4A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68.edu.yar.ru/10innovatsionnaya_deyatelnost/mrts_povishenie_effektivnosti_kadetskogo_obrazovaniya_putem_setevogo_vzaimodeystviya_obrazovatelnih_uchrezhdeniy/proekt/povishenie_effektivnosti_kadetskogo_obrazova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68.edu.yar.ru/10innovatsionnaya_deyatelnost/mrts_povishenie_effektivnosti_kadetskogo_obrazovaniya_putem_setevogo_vzaimodeystviya_obrazovatelnih_uchrezhdeniy/proekt/povishenie_effektivnosti_kadetskogo_obrazovaniya.PDF" TargetMode="External"/><Relationship Id="rId5" Type="http://schemas.openxmlformats.org/officeDocument/2006/relationships/hyperlink" Target="https://school68.edu.yar.ru/10innovatsionnaya_deyatelnost/mrts_povishenie_effektivnosti_kadetskogo_obrazovaniya_putem_setevogo_vzaimodeystviya_obrazovatelnih_uchrezhdeniy/proekt/povishenie_effektivnosti_kadetskogo_obrazovaniy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2023-05-15T13:40:00Z</dcterms:created>
  <dcterms:modified xsi:type="dcterms:W3CDTF">2023-05-15T13:40:00Z</dcterms:modified>
</cp:coreProperties>
</file>