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D7" w:rsidRDefault="004614D7" w:rsidP="004614D7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</w:rPr>
      </w:pPr>
      <w:bookmarkStart w:id="0" w:name="_GoBack"/>
      <w:r>
        <w:rPr>
          <w:b/>
          <w:bCs/>
          <w:i/>
          <w:iCs/>
          <w:sz w:val="28"/>
          <w:szCs w:val="28"/>
        </w:rPr>
        <w:t xml:space="preserve">Социальное </w:t>
      </w:r>
      <w:r w:rsidR="00A413C0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сопровождение </w:t>
      </w:r>
      <w:r w:rsidR="00A413C0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учащихся </w:t>
      </w:r>
    </w:p>
    <w:bookmarkEnd w:id="0"/>
    <w:p w:rsidR="004614D7" w:rsidRDefault="004614D7" w:rsidP="004614D7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</w:rPr>
      </w:pPr>
    </w:p>
    <w:p w:rsidR="004614D7" w:rsidRPr="005C1FBA" w:rsidRDefault="004614D7" w:rsidP="004614D7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</w:rPr>
      </w:pPr>
      <w:r w:rsidRPr="005C1FBA">
        <w:rPr>
          <w:b/>
          <w:bCs/>
          <w:i/>
          <w:iCs/>
          <w:sz w:val="28"/>
          <w:szCs w:val="28"/>
        </w:rPr>
        <w:t>Основные направления работы специалистов школы:</w:t>
      </w:r>
    </w:p>
    <w:p w:rsidR="004614D7" w:rsidRPr="000458BD" w:rsidRDefault="004614D7" w:rsidP="004614D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/>
          <w:sz w:val="28"/>
          <w:szCs w:val="28"/>
        </w:rPr>
      </w:pPr>
      <w:r w:rsidRPr="005C1FBA">
        <w:rPr>
          <w:sz w:val="28"/>
          <w:szCs w:val="28"/>
        </w:rPr>
        <w:t xml:space="preserve">Помощь в выборе образовательного маршрута. </w:t>
      </w:r>
    </w:p>
    <w:p w:rsidR="004614D7" w:rsidRPr="005C1FBA" w:rsidRDefault="004614D7" w:rsidP="004614D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/>
          <w:sz w:val="28"/>
          <w:szCs w:val="28"/>
        </w:rPr>
      </w:pPr>
      <w:r w:rsidRPr="005C1FBA">
        <w:rPr>
          <w:sz w:val="28"/>
          <w:szCs w:val="28"/>
        </w:rPr>
        <w:t xml:space="preserve">Сопровождение на этапе профессионального самоопределения. </w:t>
      </w:r>
    </w:p>
    <w:p w:rsidR="004614D7" w:rsidRPr="005C1FBA" w:rsidRDefault="004614D7" w:rsidP="004614D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/>
          <w:sz w:val="28"/>
          <w:szCs w:val="28"/>
        </w:rPr>
      </w:pPr>
      <w:r w:rsidRPr="005C1FBA">
        <w:rPr>
          <w:sz w:val="28"/>
          <w:szCs w:val="28"/>
        </w:rPr>
        <w:t>Помощь в преодолении учебных затруднений. Профилактика трудностей в учебе.</w:t>
      </w:r>
    </w:p>
    <w:p w:rsidR="004614D7" w:rsidRPr="005C1FBA" w:rsidRDefault="004614D7" w:rsidP="004614D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/>
          <w:sz w:val="28"/>
          <w:szCs w:val="28"/>
        </w:rPr>
      </w:pPr>
      <w:r w:rsidRPr="005C1FBA">
        <w:rPr>
          <w:sz w:val="28"/>
          <w:szCs w:val="28"/>
        </w:rPr>
        <w:t>Сопровождение учащихся с социально-эмоциональными проблемами. Сопровождение социально-уязвимых семей, детей с ослабленным здоровьем; выявление и сопровождение учащихся «группы риска». Профилактика социально-эмоциональных проблем у учащихся.</w:t>
      </w:r>
    </w:p>
    <w:p w:rsidR="004614D7" w:rsidRPr="000458BD" w:rsidRDefault="004614D7" w:rsidP="004614D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/>
          <w:sz w:val="28"/>
          <w:szCs w:val="28"/>
        </w:rPr>
      </w:pPr>
      <w:r w:rsidRPr="005C1FBA">
        <w:rPr>
          <w:sz w:val="28"/>
          <w:szCs w:val="28"/>
        </w:rPr>
        <w:t>«Здоровье и здоровый образ жизни».</w:t>
      </w:r>
    </w:p>
    <w:p w:rsidR="004614D7" w:rsidRPr="000458BD" w:rsidRDefault="004614D7" w:rsidP="004614D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/>
          <w:sz w:val="28"/>
          <w:szCs w:val="28"/>
        </w:rPr>
      </w:pPr>
      <w:proofErr w:type="gramStart"/>
      <w:r w:rsidRPr="000458BD">
        <w:rPr>
          <w:sz w:val="28"/>
          <w:szCs w:val="28"/>
        </w:rPr>
        <w:t>Обучение по</w:t>
      </w:r>
      <w:proofErr w:type="gramEnd"/>
      <w:r w:rsidRPr="000458BD">
        <w:rPr>
          <w:sz w:val="28"/>
          <w:szCs w:val="28"/>
        </w:rPr>
        <w:t xml:space="preserve"> индивидуальным планам (сопровождение учащихся с проблемами в развитии).</w:t>
      </w:r>
      <w:r w:rsidRPr="000458BD">
        <w:rPr>
          <w:b/>
          <w:bCs/>
          <w:i/>
          <w:iCs/>
          <w:sz w:val="28"/>
          <w:szCs w:val="28"/>
        </w:rPr>
        <w:t xml:space="preserve"> </w:t>
      </w:r>
    </w:p>
    <w:p w:rsidR="004614D7" w:rsidRPr="004614D7" w:rsidRDefault="004614D7" w:rsidP="004614D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4614D7">
        <w:rPr>
          <w:b/>
          <w:bCs/>
          <w:sz w:val="28"/>
          <w:szCs w:val="28"/>
        </w:rPr>
        <w:t>Коррекционная и профилактическая работа обеспечивает</w:t>
      </w:r>
      <w:r w:rsidRPr="004614D7">
        <w:rPr>
          <w:sz w:val="28"/>
          <w:szCs w:val="28"/>
        </w:rPr>
        <w:t>:</w:t>
      </w:r>
    </w:p>
    <w:p w:rsidR="004614D7" w:rsidRPr="004614D7" w:rsidRDefault="004614D7" w:rsidP="004614D7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4614D7">
        <w:rPr>
          <w:sz w:val="28"/>
          <w:szCs w:val="28"/>
        </w:rPr>
        <w:t xml:space="preserve">обучение всех участников образовательного процесса методикам самодиагностики, </w:t>
      </w:r>
      <w:proofErr w:type="spellStart"/>
      <w:r w:rsidRPr="004614D7">
        <w:rPr>
          <w:sz w:val="28"/>
          <w:szCs w:val="28"/>
        </w:rPr>
        <w:t>самокоррекции</w:t>
      </w:r>
      <w:proofErr w:type="spellEnd"/>
      <w:r w:rsidRPr="004614D7">
        <w:rPr>
          <w:sz w:val="28"/>
          <w:szCs w:val="28"/>
        </w:rPr>
        <w:t>, самоконтроля и саморазвития   возможностей организма;</w:t>
      </w:r>
    </w:p>
    <w:p w:rsidR="004614D7" w:rsidRPr="004614D7" w:rsidRDefault="004614D7" w:rsidP="004614D7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4614D7">
        <w:rPr>
          <w:sz w:val="28"/>
          <w:szCs w:val="28"/>
        </w:rPr>
        <w:t>формирование ценностных установок и жизненных приоритетов на здоровье,  здоровый образ жизни и самореализацию личности;</w:t>
      </w:r>
    </w:p>
    <w:p w:rsidR="004614D7" w:rsidRPr="004614D7" w:rsidRDefault="004614D7" w:rsidP="004614D7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4614D7">
        <w:rPr>
          <w:sz w:val="28"/>
          <w:szCs w:val="28"/>
        </w:rPr>
        <w:t>содействие процессу развития личности учащегося, сохранению его индивидуальности на основе совместной деятельности педагогов-психологов, логопедов, социального педагога и учителя дефектолога (коррекционного педагога);</w:t>
      </w:r>
    </w:p>
    <w:p w:rsidR="004614D7" w:rsidRPr="004614D7" w:rsidRDefault="004614D7" w:rsidP="004614D7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4614D7">
        <w:rPr>
          <w:sz w:val="28"/>
          <w:szCs w:val="28"/>
        </w:rPr>
        <w:t xml:space="preserve">психолого-педагогическое и </w:t>
      </w:r>
      <w:proofErr w:type="gramStart"/>
      <w:r w:rsidRPr="004614D7">
        <w:rPr>
          <w:sz w:val="28"/>
          <w:szCs w:val="28"/>
        </w:rPr>
        <w:t>медико-социальное</w:t>
      </w:r>
      <w:proofErr w:type="gramEnd"/>
      <w:r w:rsidRPr="004614D7">
        <w:rPr>
          <w:sz w:val="28"/>
          <w:szCs w:val="28"/>
        </w:rPr>
        <w:t xml:space="preserve">  сопровождение  </w:t>
      </w:r>
      <w:r w:rsidRPr="004614D7">
        <w:rPr>
          <w:sz w:val="28"/>
          <w:szCs w:val="28"/>
        </w:rPr>
        <w:br/>
        <w:t>(ППМС-сопровождение) детей "группы риска";</w:t>
      </w:r>
    </w:p>
    <w:p w:rsidR="004614D7" w:rsidRPr="004614D7" w:rsidRDefault="004614D7" w:rsidP="004614D7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4614D7">
        <w:rPr>
          <w:sz w:val="28"/>
          <w:szCs w:val="28"/>
        </w:rPr>
        <w:t>ППМС-сопровождение учащихся с нарушениями в здоровье.</w:t>
      </w:r>
    </w:p>
    <w:p w:rsidR="004614D7" w:rsidRPr="004614D7" w:rsidRDefault="004614D7" w:rsidP="004614D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4614D7">
        <w:rPr>
          <w:b/>
          <w:bCs/>
          <w:sz w:val="28"/>
          <w:szCs w:val="28"/>
        </w:rPr>
        <w:t>Консультативная деятельность</w:t>
      </w:r>
      <w:r w:rsidRPr="004614D7">
        <w:rPr>
          <w:b/>
          <w:bCs/>
          <w:i/>
          <w:iCs/>
          <w:sz w:val="28"/>
          <w:szCs w:val="28"/>
        </w:rPr>
        <w:t xml:space="preserve"> </w:t>
      </w:r>
      <w:r w:rsidRPr="004614D7">
        <w:rPr>
          <w:sz w:val="28"/>
          <w:szCs w:val="28"/>
        </w:rPr>
        <w:t xml:space="preserve">предполагает оказание консультативной помощи всем участникам образовательного процесса по проблемам преодоления трудностей в обучении; в межличностных отношениях, </w:t>
      </w:r>
      <w:r w:rsidRPr="004614D7">
        <w:rPr>
          <w:sz w:val="28"/>
          <w:szCs w:val="28"/>
        </w:rPr>
        <w:lastRenderedPageBreak/>
        <w:t>проблемам выбора образовательного маршрута, профессионального и досугового самоопределения; формирования здорового образа жизни.</w:t>
      </w:r>
    </w:p>
    <w:p w:rsidR="004614D7" w:rsidRPr="004614D7" w:rsidRDefault="004614D7" w:rsidP="004614D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4614D7">
        <w:rPr>
          <w:sz w:val="28"/>
          <w:szCs w:val="28"/>
        </w:rPr>
        <w:t xml:space="preserve">3.2. </w:t>
      </w:r>
      <w:r w:rsidRPr="004614D7">
        <w:rPr>
          <w:b/>
          <w:i/>
          <w:sz w:val="28"/>
          <w:szCs w:val="28"/>
        </w:rPr>
        <w:t>Основные направления</w:t>
      </w:r>
      <w:r w:rsidRPr="004614D7">
        <w:rPr>
          <w:sz w:val="28"/>
          <w:szCs w:val="28"/>
        </w:rPr>
        <w:t xml:space="preserve"> деятельности ППМС  службы сопровождения  реализуются:</w:t>
      </w:r>
    </w:p>
    <w:p w:rsidR="004614D7" w:rsidRPr="004614D7" w:rsidRDefault="004614D7" w:rsidP="004614D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4614D7">
        <w:rPr>
          <w:sz w:val="28"/>
          <w:szCs w:val="28"/>
        </w:rPr>
        <w:t xml:space="preserve">в процессе работы по соответствующим системно и индивидуально ориентированным программам сопровождения; </w:t>
      </w:r>
    </w:p>
    <w:p w:rsidR="004614D7" w:rsidRPr="004614D7" w:rsidRDefault="004614D7" w:rsidP="004614D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4614D7">
        <w:rPr>
          <w:sz w:val="28"/>
          <w:szCs w:val="28"/>
        </w:rPr>
        <w:t>через систему индивидуальных и групповых коррекционных занятий,</w:t>
      </w:r>
    </w:p>
    <w:p w:rsidR="004614D7" w:rsidRPr="004614D7" w:rsidRDefault="004614D7" w:rsidP="004614D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4614D7">
        <w:rPr>
          <w:sz w:val="28"/>
          <w:szCs w:val="28"/>
        </w:rPr>
        <w:t>через индивидуальное консультирование;</w:t>
      </w:r>
    </w:p>
    <w:p w:rsidR="004614D7" w:rsidRPr="004614D7" w:rsidRDefault="004614D7" w:rsidP="004614D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4614D7">
        <w:rPr>
          <w:sz w:val="28"/>
          <w:szCs w:val="28"/>
        </w:rPr>
        <w:t>в работе семинаров, научно-практических конференций, психолого-педагогических консилиумов;</w:t>
      </w:r>
    </w:p>
    <w:p w:rsidR="004614D7" w:rsidRPr="004614D7" w:rsidRDefault="004614D7" w:rsidP="004614D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4614D7">
        <w:rPr>
          <w:sz w:val="28"/>
          <w:szCs w:val="28"/>
        </w:rPr>
        <w:t>через консультативное сопровождение;</w:t>
      </w:r>
    </w:p>
    <w:p w:rsidR="004614D7" w:rsidRPr="004614D7" w:rsidRDefault="004614D7" w:rsidP="004614D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4614D7">
        <w:rPr>
          <w:sz w:val="28"/>
          <w:szCs w:val="28"/>
        </w:rPr>
        <w:t xml:space="preserve">посредством ведения аналитической и прогностической деятельности. </w:t>
      </w:r>
    </w:p>
    <w:p w:rsidR="00426D76" w:rsidRDefault="00426D76"/>
    <w:p w:rsidR="00CF5E2B" w:rsidRDefault="00CF5E2B">
      <w:r>
        <w:t xml:space="preserve">Проведено 4 заседания «Совета по профилактике безнадзорности и правонарушений» оказана помощь 45 учащимся и их родителям. </w:t>
      </w:r>
    </w:p>
    <w:p w:rsidR="00CF5E2B" w:rsidRDefault="00CF5E2B">
      <w:r>
        <w:t xml:space="preserve">Проведено 6 заседаний «Дня инспектора» охвачено 24 обучающихся. </w:t>
      </w:r>
    </w:p>
    <w:p w:rsidR="00CF5E2B" w:rsidRDefault="00CF5E2B">
      <w:r>
        <w:t>Каждую субботу проводится консультирование родителей.</w:t>
      </w:r>
    </w:p>
    <w:sectPr w:rsidR="00CF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AA348"/>
    <w:multiLevelType w:val="multilevel"/>
    <w:tmpl w:val="479BD50D"/>
    <w:lvl w:ilvl="0"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6B627849"/>
    <w:multiLevelType w:val="multilevel"/>
    <w:tmpl w:val="75A0E341"/>
    <w:lvl w:ilvl="0"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7D2B2186"/>
    <w:multiLevelType w:val="multilevel"/>
    <w:tmpl w:val="648B9CB3"/>
    <w:lvl w:ilvl="0">
      <w:numFmt w:val="bullet"/>
      <w:lvlText w:val="Ш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8"/>
        <w:szCs w:val="28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BD"/>
    <w:rsid w:val="00426D76"/>
    <w:rsid w:val="004614D7"/>
    <w:rsid w:val="00A413C0"/>
    <w:rsid w:val="00CF5E2B"/>
    <w:rsid w:val="00F6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Бредихин А. В.</dc:creator>
  <cp:keywords/>
  <dc:description/>
  <cp:lastModifiedBy>Бредихин А. В.</cp:lastModifiedBy>
  <cp:revision>4</cp:revision>
  <dcterms:created xsi:type="dcterms:W3CDTF">2014-04-07T05:35:00Z</dcterms:created>
  <dcterms:modified xsi:type="dcterms:W3CDTF">2014-04-07T05:40:00Z</dcterms:modified>
</cp:coreProperties>
</file>